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3D7DE" w14:textId="77777777" w:rsidR="007E6215" w:rsidRDefault="007E6215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AFD13CD" w14:textId="77777777" w:rsidR="007E6215" w:rsidRDefault="007E6215" w:rsidP="007E6215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49ED6322" w14:textId="77777777" w:rsidR="007E6215" w:rsidRDefault="007E6215" w:rsidP="007E621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300EA04" w14:textId="77777777" w:rsidR="007E6215" w:rsidRDefault="007E6215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51E6D0D" w14:textId="77777777" w:rsidR="0085747A" w:rsidRPr="002C5E0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C5E02">
        <w:rPr>
          <w:rFonts w:ascii="Corbel" w:hAnsi="Corbel"/>
          <w:b/>
          <w:smallCaps/>
          <w:sz w:val="24"/>
          <w:szCs w:val="24"/>
        </w:rPr>
        <w:t>SYLABUS</w:t>
      </w:r>
    </w:p>
    <w:p w14:paraId="3B4A5E25" w14:textId="77777777" w:rsidR="00E648D6" w:rsidRPr="002C5E02" w:rsidRDefault="00E648D6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C693F40" w14:textId="5F92900C" w:rsidR="0044735A" w:rsidRPr="005C5C0A" w:rsidRDefault="0044735A" w:rsidP="0044735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C5C0A">
        <w:rPr>
          <w:rFonts w:ascii="Corbel" w:hAnsi="Corbel"/>
          <w:b/>
          <w:smallCaps/>
          <w:sz w:val="24"/>
          <w:szCs w:val="24"/>
        </w:rPr>
        <w:t>dotyczy cyklu kształcenia 202</w:t>
      </w:r>
      <w:r w:rsidR="0071423A">
        <w:rPr>
          <w:rFonts w:ascii="Corbel" w:hAnsi="Corbel"/>
          <w:b/>
          <w:smallCaps/>
          <w:sz w:val="24"/>
          <w:szCs w:val="24"/>
        </w:rPr>
        <w:t>5</w:t>
      </w:r>
      <w:r w:rsidRPr="005C5C0A">
        <w:rPr>
          <w:rFonts w:ascii="Corbel" w:hAnsi="Corbel"/>
          <w:b/>
          <w:smallCaps/>
          <w:sz w:val="24"/>
          <w:szCs w:val="24"/>
        </w:rPr>
        <w:t>-20</w:t>
      </w:r>
      <w:r w:rsidR="0071423A">
        <w:rPr>
          <w:rFonts w:ascii="Corbel" w:hAnsi="Corbel"/>
          <w:b/>
          <w:smallCaps/>
          <w:sz w:val="24"/>
          <w:szCs w:val="24"/>
        </w:rPr>
        <w:t>30</w:t>
      </w:r>
    </w:p>
    <w:p w14:paraId="7CAC628C" w14:textId="30E4C179" w:rsidR="0044735A" w:rsidRPr="005C5C0A" w:rsidRDefault="0044735A" w:rsidP="0044735A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5C5C0A">
        <w:rPr>
          <w:rFonts w:ascii="Corbel" w:hAnsi="Corbel"/>
          <w:sz w:val="24"/>
          <w:szCs w:val="24"/>
        </w:rPr>
        <w:t xml:space="preserve">Rok akademicki </w:t>
      </w:r>
      <w:r w:rsidRPr="005C5C0A">
        <w:rPr>
          <w:rFonts w:ascii="Corbel" w:hAnsi="Corbel"/>
          <w:b/>
          <w:sz w:val="24"/>
          <w:szCs w:val="24"/>
        </w:rPr>
        <w:t>202</w:t>
      </w:r>
      <w:r w:rsidR="0071423A">
        <w:rPr>
          <w:rFonts w:ascii="Corbel" w:hAnsi="Corbel"/>
          <w:b/>
          <w:sz w:val="24"/>
          <w:szCs w:val="24"/>
        </w:rPr>
        <w:t>7</w:t>
      </w:r>
      <w:r w:rsidRPr="005C5C0A">
        <w:rPr>
          <w:rFonts w:ascii="Corbel" w:hAnsi="Corbel"/>
          <w:b/>
          <w:sz w:val="24"/>
          <w:szCs w:val="24"/>
        </w:rPr>
        <w:t>/202</w:t>
      </w:r>
      <w:r w:rsidR="0071423A">
        <w:rPr>
          <w:rFonts w:ascii="Corbel" w:hAnsi="Corbel"/>
          <w:b/>
          <w:sz w:val="24"/>
          <w:szCs w:val="24"/>
        </w:rPr>
        <w:t>8</w:t>
      </w:r>
    </w:p>
    <w:p w14:paraId="4D26B357" w14:textId="77777777" w:rsidR="0085747A" w:rsidRPr="002C5E0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0BADFBA" w14:textId="77777777" w:rsidR="0085747A" w:rsidRPr="002C5E0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C5E02">
        <w:rPr>
          <w:rFonts w:ascii="Corbel" w:hAnsi="Corbel"/>
          <w:szCs w:val="24"/>
        </w:rPr>
        <w:t xml:space="preserve">1. </w:t>
      </w:r>
      <w:r w:rsidR="0085747A" w:rsidRPr="002C5E02">
        <w:rPr>
          <w:rFonts w:ascii="Corbel" w:hAnsi="Corbel"/>
          <w:szCs w:val="24"/>
        </w:rPr>
        <w:t xml:space="preserve">Podstawowe </w:t>
      </w:r>
      <w:r w:rsidR="00445970" w:rsidRPr="002C5E02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C5E02" w14:paraId="7D5212FA" w14:textId="77777777" w:rsidTr="00E648D6">
        <w:tc>
          <w:tcPr>
            <w:tcW w:w="2694" w:type="dxa"/>
            <w:vAlign w:val="center"/>
          </w:tcPr>
          <w:p w14:paraId="7C25DB93" w14:textId="77777777" w:rsidR="0085747A" w:rsidRPr="002C5E0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365A404" w14:textId="77777777" w:rsidR="0085747A" w:rsidRPr="002C5E02" w:rsidRDefault="00E648D6" w:rsidP="002009A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wielospecjalistyczna ocena poziomu funkcjonowania dzieci i uczniów ze spektrum autyzmu</w:t>
            </w:r>
          </w:p>
        </w:tc>
      </w:tr>
      <w:tr w:rsidR="0085747A" w:rsidRPr="002C5E02" w14:paraId="67D19770" w14:textId="77777777" w:rsidTr="00E648D6">
        <w:tc>
          <w:tcPr>
            <w:tcW w:w="2694" w:type="dxa"/>
            <w:vAlign w:val="center"/>
          </w:tcPr>
          <w:p w14:paraId="50AF05BE" w14:textId="77777777" w:rsidR="0085747A" w:rsidRPr="002C5E0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C5E0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57C2CDA" w14:textId="77777777" w:rsidR="0085747A" w:rsidRPr="002C5E02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2C5E02" w14:paraId="2AA07568" w14:textId="77777777" w:rsidTr="00E648D6">
        <w:tc>
          <w:tcPr>
            <w:tcW w:w="2694" w:type="dxa"/>
            <w:vAlign w:val="center"/>
          </w:tcPr>
          <w:p w14:paraId="6EAB8145" w14:textId="77777777" w:rsidR="0085747A" w:rsidRPr="002C5E02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N</w:t>
            </w:r>
            <w:r w:rsidR="0085747A" w:rsidRPr="002C5E0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2C5E0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8B2F40" w14:textId="4BD8436C" w:rsidR="0085747A" w:rsidRPr="002C5E02" w:rsidRDefault="008C10B3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C10B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2C5E02" w14:paraId="7F09604E" w14:textId="77777777" w:rsidTr="00E648D6">
        <w:tc>
          <w:tcPr>
            <w:tcW w:w="2694" w:type="dxa"/>
            <w:vAlign w:val="center"/>
          </w:tcPr>
          <w:p w14:paraId="68C4D15F" w14:textId="77777777" w:rsidR="0085747A" w:rsidRPr="002C5E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1A12B5C" w14:textId="77777777" w:rsidR="0085747A" w:rsidRPr="002C5E02" w:rsidRDefault="00E648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2C5E02" w14:paraId="78E56016" w14:textId="77777777" w:rsidTr="00E648D6">
        <w:tc>
          <w:tcPr>
            <w:tcW w:w="2694" w:type="dxa"/>
            <w:vAlign w:val="center"/>
          </w:tcPr>
          <w:p w14:paraId="25C08227" w14:textId="77777777" w:rsidR="0085747A" w:rsidRPr="002C5E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54DE8B5" w14:textId="77777777" w:rsidR="0085747A" w:rsidRPr="002C5E02" w:rsidRDefault="00E648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2C5E02" w14:paraId="3C84A5F7" w14:textId="77777777" w:rsidTr="00E648D6">
        <w:tc>
          <w:tcPr>
            <w:tcW w:w="2694" w:type="dxa"/>
            <w:vAlign w:val="center"/>
          </w:tcPr>
          <w:p w14:paraId="12A42142" w14:textId="77777777" w:rsidR="0085747A" w:rsidRPr="002C5E0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D9C9ECB" w14:textId="77777777" w:rsidR="0085747A" w:rsidRPr="002C5E02" w:rsidRDefault="00E648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6528C7" w:rsidRPr="002C5E02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 w:rsidRPr="002C5E02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6528C7" w:rsidRPr="002C5E02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5747A" w:rsidRPr="002C5E02" w14:paraId="28184653" w14:textId="77777777" w:rsidTr="00E648D6">
        <w:tc>
          <w:tcPr>
            <w:tcW w:w="2694" w:type="dxa"/>
            <w:vAlign w:val="center"/>
          </w:tcPr>
          <w:p w14:paraId="47DFD4DD" w14:textId="77777777" w:rsidR="0085747A" w:rsidRPr="002C5E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0F5FDD8" w14:textId="77777777" w:rsidR="0085747A" w:rsidRPr="002C5E02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2C5E02" w14:paraId="6C51C833" w14:textId="77777777" w:rsidTr="00E648D6">
        <w:tc>
          <w:tcPr>
            <w:tcW w:w="2694" w:type="dxa"/>
            <w:vAlign w:val="center"/>
          </w:tcPr>
          <w:p w14:paraId="464EA58F" w14:textId="77777777" w:rsidR="0085747A" w:rsidRPr="002C5E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2323CC2" w14:textId="4BC77F4F" w:rsidR="0085747A" w:rsidRPr="002C5E02" w:rsidRDefault="007142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2C5E0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A208E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2C5E02" w14:paraId="3DC047E9" w14:textId="77777777" w:rsidTr="00E648D6">
        <w:tc>
          <w:tcPr>
            <w:tcW w:w="2694" w:type="dxa"/>
            <w:vAlign w:val="center"/>
          </w:tcPr>
          <w:p w14:paraId="187A31AF" w14:textId="77777777" w:rsidR="0085747A" w:rsidRPr="002C5E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C5E02">
              <w:rPr>
                <w:rFonts w:ascii="Corbel" w:hAnsi="Corbel"/>
                <w:sz w:val="24"/>
                <w:szCs w:val="24"/>
              </w:rPr>
              <w:t>/y</w:t>
            </w:r>
            <w:r w:rsidRPr="002C5E0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2D0C272" w14:textId="77777777" w:rsidR="0085747A" w:rsidRPr="002C5E02" w:rsidRDefault="006528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III rok,</w:t>
            </w:r>
            <w:r w:rsidR="00E648D6" w:rsidRPr="002C5E02">
              <w:rPr>
                <w:rFonts w:ascii="Corbel" w:hAnsi="Corbel"/>
                <w:b w:val="0"/>
                <w:sz w:val="24"/>
                <w:szCs w:val="24"/>
              </w:rPr>
              <w:t xml:space="preserve"> 6</w:t>
            </w:r>
            <w:r w:rsidRPr="002C5E02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E648D6" w:rsidRPr="002C5E02" w14:paraId="6E15A7A3" w14:textId="77777777" w:rsidTr="00E648D6">
        <w:tc>
          <w:tcPr>
            <w:tcW w:w="2694" w:type="dxa"/>
            <w:vAlign w:val="center"/>
          </w:tcPr>
          <w:p w14:paraId="14938DD7" w14:textId="77777777" w:rsidR="00E648D6" w:rsidRPr="002C5E02" w:rsidRDefault="00E648D6" w:rsidP="00E648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BB51C90" w14:textId="77777777" w:rsidR="002009AE" w:rsidRPr="002C5E02" w:rsidRDefault="00E648D6" w:rsidP="002009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031BFC" w:rsidRPr="002C5E02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2009AE" w:rsidRPr="002C5E02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E648D6" w:rsidRPr="002C5E02" w14:paraId="7F1E649E" w14:textId="77777777" w:rsidTr="00E648D6">
        <w:tc>
          <w:tcPr>
            <w:tcW w:w="2694" w:type="dxa"/>
            <w:vAlign w:val="center"/>
          </w:tcPr>
          <w:p w14:paraId="4FCD04A3" w14:textId="77777777" w:rsidR="00E648D6" w:rsidRPr="002C5E02" w:rsidRDefault="00E648D6" w:rsidP="00E648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37B4C4" w14:textId="77777777" w:rsidR="00E648D6" w:rsidRPr="002C5E02" w:rsidRDefault="00E648D6" w:rsidP="00E648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648D6" w:rsidRPr="002C5E02" w14:paraId="7D12DC00" w14:textId="77777777" w:rsidTr="00E648D6">
        <w:tc>
          <w:tcPr>
            <w:tcW w:w="2694" w:type="dxa"/>
            <w:vAlign w:val="center"/>
          </w:tcPr>
          <w:p w14:paraId="4C07020D" w14:textId="77777777" w:rsidR="00E648D6" w:rsidRPr="002C5E02" w:rsidRDefault="00E648D6" w:rsidP="00E648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3E681EB" w14:textId="77777777" w:rsidR="00E648D6" w:rsidRPr="002C5E02" w:rsidRDefault="00E648D6" w:rsidP="00E648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dr Tomasz Gosztyła, dr Aneta Lew - Koralewicz</w:t>
            </w:r>
          </w:p>
        </w:tc>
      </w:tr>
      <w:tr w:rsidR="0085747A" w:rsidRPr="002C5E02" w14:paraId="4EBAD141" w14:textId="77777777" w:rsidTr="00E648D6">
        <w:tc>
          <w:tcPr>
            <w:tcW w:w="2694" w:type="dxa"/>
            <w:vAlign w:val="center"/>
          </w:tcPr>
          <w:p w14:paraId="578EDEB7" w14:textId="77777777" w:rsidR="0085747A" w:rsidRPr="002C5E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02EFEB" w14:textId="77777777" w:rsidR="0085747A" w:rsidRPr="002C5E02" w:rsidRDefault="006528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</w:tbl>
    <w:p w14:paraId="6FFA7E02" w14:textId="77777777" w:rsidR="0085747A" w:rsidRPr="002C5E02" w:rsidRDefault="0085747A" w:rsidP="00E648D6">
      <w:pPr>
        <w:pStyle w:val="Podpunkty"/>
        <w:ind w:left="0"/>
        <w:rPr>
          <w:rFonts w:ascii="Corbel" w:hAnsi="Corbel"/>
          <w:sz w:val="24"/>
          <w:szCs w:val="24"/>
        </w:rPr>
      </w:pPr>
      <w:r w:rsidRPr="002C5E02">
        <w:rPr>
          <w:rFonts w:ascii="Corbel" w:hAnsi="Corbel"/>
          <w:sz w:val="24"/>
          <w:szCs w:val="24"/>
        </w:rPr>
        <w:t xml:space="preserve">* </w:t>
      </w:r>
      <w:r w:rsidRPr="002C5E02">
        <w:rPr>
          <w:rFonts w:ascii="Corbel" w:hAnsi="Corbel"/>
          <w:i/>
          <w:sz w:val="24"/>
          <w:szCs w:val="24"/>
        </w:rPr>
        <w:t>-</w:t>
      </w:r>
      <w:r w:rsidR="00B90885" w:rsidRPr="002C5E0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C5E02">
        <w:rPr>
          <w:rFonts w:ascii="Corbel" w:hAnsi="Corbel"/>
          <w:b w:val="0"/>
          <w:sz w:val="24"/>
          <w:szCs w:val="24"/>
        </w:rPr>
        <w:t>e,</w:t>
      </w:r>
      <w:r w:rsidRPr="002C5E02">
        <w:rPr>
          <w:rFonts w:ascii="Corbel" w:hAnsi="Corbel"/>
          <w:i/>
          <w:sz w:val="24"/>
          <w:szCs w:val="24"/>
        </w:rPr>
        <w:t xml:space="preserve"> </w:t>
      </w:r>
      <w:r w:rsidRPr="002C5E0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C5E02">
        <w:rPr>
          <w:rFonts w:ascii="Corbel" w:hAnsi="Corbel"/>
          <w:b w:val="0"/>
          <w:i/>
          <w:sz w:val="24"/>
          <w:szCs w:val="24"/>
        </w:rPr>
        <w:t>w Jednostce</w:t>
      </w:r>
    </w:p>
    <w:p w14:paraId="77C0F2EE" w14:textId="77777777" w:rsidR="00923D7D" w:rsidRPr="002C5E0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0349D5B" w14:textId="77777777" w:rsidR="0085747A" w:rsidRPr="002C5E0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C5E02">
        <w:rPr>
          <w:rFonts w:ascii="Corbel" w:hAnsi="Corbel"/>
          <w:sz w:val="24"/>
          <w:szCs w:val="24"/>
        </w:rPr>
        <w:t>1.</w:t>
      </w:r>
      <w:r w:rsidR="00E22FBC" w:rsidRPr="002C5E02">
        <w:rPr>
          <w:rFonts w:ascii="Corbel" w:hAnsi="Corbel"/>
          <w:sz w:val="24"/>
          <w:szCs w:val="24"/>
        </w:rPr>
        <w:t>1</w:t>
      </w:r>
      <w:r w:rsidRPr="002C5E0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D858081" w14:textId="77777777" w:rsidR="00923D7D" w:rsidRPr="002C5E0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3"/>
        <w:gridCol w:w="800"/>
        <w:gridCol w:w="820"/>
        <w:gridCol w:w="761"/>
        <w:gridCol w:w="947"/>
        <w:gridCol w:w="1189"/>
        <w:gridCol w:w="1501"/>
      </w:tblGrid>
      <w:tr w:rsidR="00015B8F" w:rsidRPr="002C5E02" w14:paraId="515D5E4F" w14:textId="77777777" w:rsidTr="00E648D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A38A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Semestr</w:t>
            </w:r>
          </w:p>
          <w:p w14:paraId="1851B456" w14:textId="77777777" w:rsidR="00015B8F" w:rsidRPr="002C5E0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(</w:t>
            </w:r>
            <w:r w:rsidR="00363F78" w:rsidRPr="002C5E0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FA7F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996E7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01AB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F0BC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40A0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31C48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CE0C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7EAC" w14:textId="77777777" w:rsidR="00015B8F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5DEF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C5E02">
              <w:rPr>
                <w:rFonts w:ascii="Corbel" w:hAnsi="Corbel"/>
                <w:b/>
                <w:szCs w:val="24"/>
              </w:rPr>
              <w:t>Liczba pkt</w:t>
            </w:r>
            <w:r w:rsidR="00B90885" w:rsidRPr="002C5E02">
              <w:rPr>
                <w:rFonts w:ascii="Corbel" w:hAnsi="Corbel"/>
                <w:b/>
                <w:szCs w:val="24"/>
              </w:rPr>
              <w:t>.</w:t>
            </w:r>
            <w:r w:rsidRPr="002C5E0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648D6" w:rsidRPr="002C5E02" w14:paraId="18824859" w14:textId="77777777" w:rsidTr="00E648D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D74B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FC84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0423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5E54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650C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87D5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ABA7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0521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8633" w14:textId="3994EE25" w:rsidR="00E648D6" w:rsidRPr="002C5E02" w:rsidRDefault="0071423A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29BE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C5E02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591E4E94" w14:textId="77777777" w:rsidR="00923D7D" w:rsidRPr="002C5E0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AB97235" w14:textId="77777777" w:rsidR="00923D7D" w:rsidRPr="002C5E0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75F516B" w14:textId="77777777" w:rsidR="0085747A" w:rsidRPr="002C5E0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C5E02">
        <w:rPr>
          <w:rFonts w:ascii="Corbel" w:hAnsi="Corbel"/>
          <w:smallCaps w:val="0"/>
          <w:szCs w:val="24"/>
        </w:rPr>
        <w:t>1.</w:t>
      </w:r>
      <w:r w:rsidR="00E22FBC" w:rsidRPr="002C5E02">
        <w:rPr>
          <w:rFonts w:ascii="Corbel" w:hAnsi="Corbel"/>
          <w:smallCaps w:val="0"/>
          <w:szCs w:val="24"/>
        </w:rPr>
        <w:t>2</w:t>
      </w:r>
      <w:r w:rsidR="00F83B28" w:rsidRPr="002C5E02">
        <w:rPr>
          <w:rFonts w:ascii="Corbel" w:hAnsi="Corbel"/>
          <w:smallCaps w:val="0"/>
          <w:szCs w:val="24"/>
        </w:rPr>
        <w:t>.</w:t>
      </w:r>
      <w:r w:rsidR="00F83B28" w:rsidRPr="002C5E02">
        <w:rPr>
          <w:rFonts w:ascii="Corbel" w:hAnsi="Corbel"/>
          <w:smallCaps w:val="0"/>
          <w:szCs w:val="24"/>
        </w:rPr>
        <w:tab/>
      </w:r>
      <w:r w:rsidRPr="002C5E02">
        <w:rPr>
          <w:rFonts w:ascii="Corbel" w:hAnsi="Corbel"/>
          <w:smallCaps w:val="0"/>
          <w:szCs w:val="24"/>
        </w:rPr>
        <w:t xml:space="preserve">Sposób realizacji zajęć  </w:t>
      </w:r>
    </w:p>
    <w:p w14:paraId="5EC33A94" w14:textId="77777777" w:rsidR="00E648D6" w:rsidRPr="002C5E02" w:rsidRDefault="00E648D6" w:rsidP="00E648D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C5E02">
        <w:rPr>
          <w:rFonts w:ascii="Corbel" w:eastAsia="MS Gothic" w:hAnsi="Corbel"/>
          <w:b w:val="0"/>
          <w:szCs w:val="24"/>
        </w:rPr>
        <w:sym w:font="Wingdings" w:char="F078"/>
      </w:r>
      <w:r w:rsidRPr="002C5E02">
        <w:rPr>
          <w:rFonts w:ascii="Corbel" w:eastAsia="MS Gothic" w:hAnsi="Corbel"/>
          <w:b w:val="0"/>
          <w:szCs w:val="24"/>
        </w:rPr>
        <w:t xml:space="preserve"> </w:t>
      </w:r>
      <w:r w:rsidRPr="002C5E0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2AB2F43" w14:textId="77777777" w:rsidR="00E648D6" w:rsidRPr="002C5E02" w:rsidRDefault="00E648D6" w:rsidP="00E648D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C5E02">
        <w:rPr>
          <w:rFonts w:ascii="MS Gothic" w:eastAsia="MS Gothic" w:hAnsi="MS Gothic" w:cs="MS Gothic" w:hint="eastAsia"/>
          <w:b w:val="0"/>
          <w:szCs w:val="24"/>
        </w:rPr>
        <w:t>☐</w:t>
      </w:r>
      <w:r w:rsidRPr="002C5E0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C40DB9A" w14:textId="77777777" w:rsidR="00E648D6" w:rsidRPr="002C5E02" w:rsidRDefault="00E648D6" w:rsidP="00E648D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35A0FA" w14:textId="77777777" w:rsidR="00E22FBC" w:rsidRPr="002C5E0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C5E02">
        <w:rPr>
          <w:rFonts w:ascii="Corbel" w:hAnsi="Corbel"/>
          <w:smallCaps w:val="0"/>
          <w:szCs w:val="24"/>
        </w:rPr>
        <w:t xml:space="preserve">1.3 </w:t>
      </w:r>
      <w:r w:rsidR="00F83B28" w:rsidRPr="002C5E02">
        <w:rPr>
          <w:rFonts w:ascii="Corbel" w:hAnsi="Corbel"/>
          <w:smallCaps w:val="0"/>
          <w:szCs w:val="24"/>
        </w:rPr>
        <w:tab/>
      </w:r>
      <w:r w:rsidRPr="002C5E02">
        <w:rPr>
          <w:rFonts w:ascii="Corbel" w:hAnsi="Corbel"/>
          <w:smallCaps w:val="0"/>
          <w:szCs w:val="24"/>
        </w:rPr>
        <w:t>For</w:t>
      </w:r>
      <w:r w:rsidR="00445970" w:rsidRPr="002C5E02">
        <w:rPr>
          <w:rFonts w:ascii="Corbel" w:hAnsi="Corbel"/>
          <w:smallCaps w:val="0"/>
          <w:szCs w:val="24"/>
        </w:rPr>
        <w:t xml:space="preserve">ma zaliczenia przedmiotu </w:t>
      </w:r>
      <w:r w:rsidRPr="002C5E02">
        <w:rPr>
          <w:rFonts w:ascii="Corbel" w:hAnsi="Corbel"/>
          <w:smallCaps w:val="0"/>
          <w:szCs w:val="24"/>
        </w:rPr>
        <w:t xml:space="preserve"> (z toku) </w:t>
      </w:r>
    </w:p>
    <w:p w14:paraId="276D754F" w14:textId="77777777" w:rsidR="00E648D6" w:rsidRPr="002C5E02" w:rsidRDefault="00E648D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C5E02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2D3A0D0D" w14:textId="77777777" w:rsidR="009C54AE" w:rsidRPr="002C5E02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136BCA" w14:textId="77777777" w:rsidR="00E960BB" w:rsidRPr="002C5E0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C5E0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C5E02" w14:paraId="3595708D" w14:textId="77777777" w:rsidTr="00745302">
        <w:tc>
          <w:tcPr>
            <w:tcW w:w="9670" w:type="dxa"/>
          </w:tcPr>
          <w:p w14:paraId="2F1AE379" w14:textId="77777777" w:rsidR="0085747A" w:rsidRPr="002C5E02" w:rsidRDefault="006528C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Podstawowa wiedza z psychologii rozwoju i pedagogiki specjalnej.</w:t>
            </w:r>
          </w:p>
        </w:tc>
      </w:tr>
    </w:tbl>
    <w:p w14:paraId="410B91A9" w14:textId="77777777" w:rsidR="00153C41" w:rsidRPr="002C5E0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DFE253" w14:textId="77777777" w:rsidR="0085747A" w:rsidRPr="002C5E0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C5E02">
        <w:rPr>
          <w:rFonts w:ascii="Corbel" w:hAnsi="Corbel"/>
          <w:szCs w:val="24"/>
        </w:rPr>
        <w:t>3.</w:t>
      </w:r>
      <w:r w:rsidR="0085747A" w:rsidRPr="002C5E02">
        <w:rPr>
          <w:rFonts w:ascii="Corbel" w:hAnsi="Corbel"/>
          <w:szCs w:val="24"/>
        </w:rPr>
        <w:t xml:space="preserve"> </w:t>
      </w:r>
      <w:r w:rsidR="00A84C85" w:rsidRPr="002C5E02">
        <w:rPr>
          <w:rFonts w:ascii="Corbel" w:hAnsi="Corbel"/>
          <w:szCs w:val="24"/>
        </w:rPr>
        <w:t>cele, efekty uczenia się</w:t>
      </w:r>
      <w:r w:rsidR="0085747A" w:rsidRPr="002C5E02">
        <w:rPr>
          <w:rFonts w:ascii="Corbel" w:hAnsi="Corbel"/>
          <w:szCs w:val="24"/>
        </w:rPr>
        <w:t xml:space="preserve"> , treści Programowe i stosowane metody Dydaktyczne</w:t>
      </w:r>
    </w:p>
    <w:p w14:paraId="6EFA7380" w14:textId="77777777" w:rsidR="0085747A" w:rsidRPr="002C5E0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C5E02">
        <w:rPr>
          <w:rFonts w:ascii="Corbel" w:hAnsi="Corbel"/>
          <w:sz w:val="24"/>
          <w:szCs w:val="24"/>
        </w:rPr>
        <w:t xml:space="preserve">3.1 </w:t>
      </w:r>
      <w:r w:rsidR="00C05F44" w:rsidRPr="002C5E02">
        <w:rPr>
          <w:rFonts w:ascii="Corbel" w:hAnsi="Corbel"/>
          <w:sz w:val="24"/>
          <w:szCs w:val="24"/>
        </w:rPr>
        <w:t>Cele przedmiotu</w:t>
      </w:r>
    </w:p>
    <w:p w14:paraId="192DDE54" w14:textId="77777777" w:rsidR="00F83B28" w:rsidRPr="002C5E0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6528C7" w:rsidRPr="002C5E02" w14:paraId="18A852BF" w14:textId="77777777" w:rsidTr="006528C7">
        <w:tc>
          <w:tcPr>
            <w:tcW w:w="841" w:type="dxa"/>
          </w:tcPr>
          <w:p w14:paraId="0FB6F47E" w14:textId="77777777" w:rsidR="006528C7" w:rsidRPr="002C5E02" w:rsidRDefault="006528C7" w:rsidP="006528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</w:tcPr>
          <w:p w14:paraId="78CE2D2F" w14:textId="77777777" w:rsidR="006528C7" w:rsidRPr="002C5E02" w:rsidRDefault="006528C7" w:rsidP="006528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 w:val="24"/>
                <w:szCs w:val="24"/>
              </w:rPr>
              <w:t>Dostarczenie wiedzy na temat uwarunkowań procesu diagnozy wielospecjalistycznej uczniów z ASD.</w:t>
            </w:r>
          </w:p>
        </w:tc>
      </w:tr>
      <w:tr w:rsidR="006528C7" w:rsidRPr="002C5E02" w14:paraId="44D8C36E" w14:textId="77777777" w:rsidTr="006528C7">
        <w:tc>
          <w:tcPr>
            <w:tcW w:w="841" w:type="dxa"/>
          </w:tcPr>
          <w:p w14:paraId="0C7B27CE" w14:textId="77777777" w:rsidR="006528C7" w:rsidRPr="002C5E02" w:rsidRDefault="006528C7" w:rsidP="006528C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2C5E02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679" w:type="dxa"/>
          </w:tcPr>
          <w:p w14:paraId="6BB2C913" w14:textId="77777777" w:rsidR="006528C7" w:rsidRPr="002C5E02" w:rsidRDefault="006528C7" w:rsidP="006528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 w:val="24"/>
                <w:szCs w:val="24"/>
              </w:rPr>
              <w:t>Rozwinięcie umiejętności oceny poszczególnych sfer funkcjonowania dzieci z ASD przy wykorzystaniu właściwych metod i narzędzi.</w:t>
            </w:r>
          </w:p>
        </w:tc>
      </w:tr>
      <w:tr w:rsidR="006528C7" w:rsidRPr="002C5E02" w14:paraId="48568BD5" w14:textId="77777777" w:rsidTr="006528C7">
        <w:tc>
          <w:tcPr>
            <w:tcW w:w="841" w:type="dxa"/>
          </w:tcPr>
          <w:p w14:paraId="4ACE3198" w14:textId="77777777" w:rsidR="006528C7" w:rsidRPr="002C5E02" w:rsidRDefault="006528C7" w:rsidP="006528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 w:val="24"/>
                <w:szCs w:val="24"/>
              </w:rPr>
              <w:t>C3</w:t>
            </w:r>
          </w:p>
        </w:tc>
        <w:tc>
          <w:tcPr>
            <w:tcW w:w="8679" w:type="dxa"/>
          </w:tcPr>
          <w:p w14:paraId="63517DDE" w14:textId="77777777" w:rsidR="006528C7" w:rsidRPr="002C5E02" w:rsidRDefault="006528C7" w:rsidP="006528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 w:val="24"/>
                <w:szCs w:val="24"/>
              </w:rPr>
              <w:t>Nabycie umiejętności analizy i interpretacji uzyskanych wyników diagnozy oraz konstruowania diagnozy wielospecjalistycznej.</w:t>
            </w:r>
          </w:p>
        </w:tc>
      </w:tr>
      <w:tr w:rsidR="006528C7" w:rsidRPr="002C5E02" w14:paraId="2108B4CE" w14:textId="77777777" w:rsidTr="006528C7">
        <w:tc>
          <w:tcPr>
            <w:tcW w:w="841" w:type="dxa"/>
          </w:tcPr>
          <w:p w14:paraId="3B3F5095" w14:textId="77777777" w:rsidR="006528C7" w:rsidRPr="002C5E02" w:rsidRDefault="006528C7" w:rsidP="006528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 w:val="24"/>
                <w:szCs w:val="24"/>
              </w:rPr>
              <w:t>C4</w:t>
            </w:r>
          </w:p>
        </w:tc>
        <w:tc>
          <w:tcPr>
            <w:tcW w:w="8679" w:type="dxa"/>
          </w:tcPr>
          <w:p w14:paraId="070334AE" w14:textId="77777777" w:rsidR="006528C7" w:rsidRPr="002C5E02" w:rsidRDefault="006528C7" w:rsidP="006528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 w:val="24"/>
                <w:szCs w:val="24"/>
              </w:rPr>
              <w:t>Kształtowanie umiejętności współpracy z innymi specjalistami w procesie wielospecjalistycznej oceny poziomu funkcjonowania.</w:t>
            </w:r>
          </w:p>
        </w:tc>
      </w:tr>
    </w:tbl>
    <w:p w14:paraId="660D0226" w14:textId="77777777" w:rsidR="0085747A" w:rsidRPr="002C5E0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C18584E" w14:textId="77777777" w:rsidR="001D7B54" w:rsidRPr="002C5E0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C5E02">
        <w:rPr>
          <w:rFonts w:ascii="Corbel" w:hAnsi="Corbel"/>
          <w:b/>
          <w:sz w:val="24"/>
          <w:szCs w:val="24"/>
        </w:rPr>
        <w:t xml:space="preserve">3.2 </w:t>
      </w:r>
      <w:r w:rsidR="001D7B54" w:rsidRPr="002C5E02">
        <w:rPr>
          <w:rFonts w:ascii="Corbel" w:hAnsi="Corbel"/>
          <w:b/>
          <w:sz w:val="24"/>
          <w:szCs w:val="24"/>
        </w:rPr>
        <w:t xml:space="preserve">Efekty </w:t>
      </w:r>
      <w:r w:rsidR="00C05F44" w:rsidRPr="002C5E0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C5E02">
        <w:rPr>
          <w:rFonts w:ascii="Corbel" w:hAnsi="Corbel"/>
          <w:b/>
          <w:sz w:val="24"/>
          <w:szCs w:val="24"/>
        </w:rPr>
        <w:t>dla przedmiotu</w:t>
      </w:r>
      <w:r w:rsidR="00445970" w:rsidRPr="002C5E02">
        <w:rPr>
          <w:rFonts w:ascii="Corbel" w:hAnsi="Corbel"/>
          <w:sz w:val="24"/>
          <w:szCs w:val="24"/>
        </w:rPr>
        <w:t xml:space="preserve"> </w:t>
      </w:r>
    </w:p>
    <w:p w14:paraId="6D005C69" w14:textId="77777777" w:rsidR="001D7B54" w:rsidRPr="002C5E0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2C5E02" w14:paraId="3623823F" w14:textId="77777777" w:rsidTr="006528C7">
        <w:tc>
          <w:tcPr>
            <w:tcW w:w="1681" w:type="dxa"/>
            <w:vAlign w:val="center"/>
          </w:tcPr>
          <w:p w14:paraId="41E60B33" w14:textId="77777777" w:rsidR="0085747A" w:rsidRPr="002C5E0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C5E0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C5E0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C5E0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1488276" w14:textId="77777777" w:rsidR="0085747A" w:rsidRPr="002C5E0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C5E0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C5E0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5C1C807" w14:textId="77777777" w:rsidR="0085747A" w:rsidRPr="002C5E0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2C5E0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927DB" w:rsidRPr="002C5E02" w14:paraId="1D1CB115" w14:textId="77777777" w:rsidTr="00E648D6">
        <w:tc>
          <w:tcPr>
            <w:tcW w:w="1681" w:type="dxa"/>
          </w:tcPr>
          <w:p w14:paraId="0B486C3A" w14:textId="77777777" w:rsidR="008927DB" w:rsidRPr="002C5E02" w:rsidRDefault="008927DB" w:rsidP="008927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C5E0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746CAF87" w14:textId="77777777" w:rsidR="008927DB" w:rsidRPr="002C5E02" w:rsidRDefault="008927DB" w:rsidP="008927DB">
            <w:pPr>
              <w:spacing w:after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Omówi proces wielospecjalistycznej oceny poziomu funkcjonowania.  Uzasadni konieczność współpracy pedagoga specjalnego z innymi specjalistami i rodzicami podczas dokonywania diagnozy poziomu rozwoju dziecka i ucznia z zaburzeniami ze spektrum autyzmu.</w:t>
            </w:r>
          </w:p>
        </w:tc>
        <w:tc>
          <w:tcPr>
            <w:tcW w:w="1865" w:type="dxa"/>
            <w:vAlign w:val="center"/>
          </w:tcPr>
          <w:p w14:paraId="0896D2AB" w14:textId="77777777" w:rsidR="008927DB" w:rsidRPr="002C5E02" w:rsidRDefault="008927DB" w:rsidP="00E648D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8927DB" w:rsidRPr="002C5E02" w14:paraId="41B69537" w14:textId="77777777" w:rsidTr="00E648D6">
        <w:tc>
          <w:tcPr>
            <w:tcW w:w="1681" w:type="dxa"/>
          </w:tcPr>
          <w:p w14:paraId="70C226A0" w14:textId="77777777" w:rsidR="008927DB" w:rsidRPr="002C5E02" w:rsidRDefault="008927DB" w:rsidP="008927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350CA93" w14:textId="77777777" w:rsidR="008927DB" w:rsidRPr="002C5E02" w:rsidRDefault="008927DB" w:rsidP="008927DB">
            <w:pPr>
              <w:spacing w:after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Scharakteryzuje podstawy prawne prowadzenia wielospecjalistycznej diagnozy dzieci z ASD. Opisze współcześnie wykorzystywane metody i narzędzia wykorzystywane w procesie diagnozy funkcjonalnej dzieci z ASD.</w:t>
            </w:r>
          </w:p>
        </w:tc>
        <w:tc>
          <w:tcPr>
            <w:tcW w:w="1865" w:type="dxa"/>
            <w:vAlign w:val="center"/>
          </w:tcPr>
          <w:p w14:paraId="2D784C62" w14:textId="77777777" w:rsidR="008927DB" w:rsidRPr="002C5E02" w:rsidRDefault="008927DB" w:rsidP="00E648D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7B17236A" w14:textId="77777777" w:rsidR="008927DB" w:rsidRPr="002C5E02" w:rsidRDefault="008927DB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927DB" w:rsidRPr="002C5E02" w14:paraId="5599DC59" w14:textId="77777777" w:rsidTr="00E648D6">
        <w:tc>
          <w:tcPr>
            <w:tcW w:w="1681" w:type="dxa"/>
          </w:tcPr>
          <w:p w14:paraId="148734A0" w14:textId="77777777" w:rsidR="008927DB" w:rsidRPr="002C5E02" w:rsidRDefault="008927DB" w:rsidP="008927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1FAA935" w14:textId="77777777" w:rsidR="008927DB" w:rsidRPr="002C5E02" w:rsidRDefault="008927DB" w:rsidP="008927DB">
            <w:pPr>
              <w:spacing w:after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Wyjaśni zasady prowadzenia wielospecjalistycznej diagnozy dzieci i uczniów z ASD w poszczególnych typach placówek oświatowych i na różnych etapach edukacyjnych.</w:t>
            </w:r>
          </w:p>
        </w:tc>
        <w:tc>
          <w:tcPr>
            <w:tcW w:w="1865" w:type="dxa"/>
            <w:vAlign w:val="center"/>
          </w:tcPr>
          <w:p w14:paraId="283A09E2" w14:textId="77777777" w:rsidR="008927DB" w:rsidRPr="002C5E02" w:rsidRDefault="008927DB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8927DB" w:rsidRPr="002C5E02" w14:paraId="49B66BD1" w14:textId="77777777" w:rsidTr="00E648D6">
        <w:tc>
          <w:tcPr>
            <w:tcW w:w="1681" w:type="dxa"/>
          </w:tcPr>
          <w:p w14:paraId="0AA7137C" w14:textId="77777777" w:rsidR="008927DB" w:rsidRPr="002C5E02" w:rsidRDefault="008927DB" w:rsidP="008927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6A324A8" w14:textId="77777777" w:rsidR="008927DB" w:rsidRPr="002C5E02" w:rsidRDefault="008927DB" w:rsidP="008927DB">
            <w:pPr>
              <w:spacing w:after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Opracuje lub dobierze adekwatne narzędzia diagnostyczne z uwzględnieniem etapu edukacyjnego osoby z ASD poddanej diagnozie.</w:t>
            </w:r>
          </w:p>
        </w:tc>
        <w:tc>
          <w:tcPr>
            <w:tcW w:w="1865" w:type="dxa"/>
            <w:vAlign w:val="center"/>
          </w:tcPr>
          <w:p w14:paraId="7BC22C1A" w14:textId="77777777" w:rsidR="008927DB" w:rsidRPr="002C5E02" w:rsidRDefault="008927DB" w:rsidP="00E648D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PS.U3.</w:t>
            </w:r>
          </w:p>
          <w:p w14:paraId="6322D0F0" w14:textId="77777777" w:rsidR="008927DB" w:rsidRPr="002C5E02" w:rsidRDefault="008927DB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927DB" w:rsidRPr="002C5E02" w14:paraId="6C02F8E7" w14:textId="77777777" w:rsidTr="00E648D6">
        <w:tc>
          <w:tcPr>
            <w:tcW w:w="1681" w:type="dxa"/>
          </w:tcPr>
          <w:p w14:paraId="76530897" w14:textId="77777777" w:rsidR="008927DB" w:rsidRPr="002C5E02" w:rsidRDefault="008927DB" w:rsidP="008927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6A7D76A0" w14:textId="77777777" w:rsidR="008927DB" w:rsidRPr="002C5E02" w:rsidRDefault="008927DB" w:rsidP="008927DB">
            <w:pPr>
              <w:spacing w:after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Dokona oceny poziomu funkcjonowania dziecka w poszczególnych sferach rozwojowych wykorzystując pośrednie i bezpośrednie metody oceny.</w:t>
            </w:r>
          </w:p>
        </w:tc>
        <w:tc>
          <w:tcPr>
            <w:tcW w:w="1865" w:type="dxa"/>
            <w:vAlign w:val="center"/>
          </w:tcPr>
          <w:p w14:paraId="6A3CB602" w14:textId="77777777" w:rsidR="008927DB" w:rsidRPr="002C5E02" w:rsidRDefault="008927DB" w:rsidP="00E648D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PS.U4.</w:t>
            </w:r>
          </w:p>
          <w:p w14:paraId="361F5B6B" w14:textId="77777777" w:rsidR="008927DB" w:rsidRPr="002C5E02" w:rsidRDefault="008927DB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927DB" w:rsidRPr="002C5E02" w14:paraId="7899757C" w14:textId="77777777" w:rsidTr="00E648D6">
        <w:tc>
          <w:tcPr>
            <w:tcW w:w="1681" w:type="dxa"/>
          </w:tcPr>
          <w:p w14:paraId="49139860" w14:textId="77777777" w:rsidR="008927DB" w:rsidRPr="002C5E02" w:rsidRDefault="008927DB" w:rsidP="008927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974" w:type="dxa"/>
          </w:tcPr>
          <w:p w14:paraId="0FC9686E" w14:textId="77777777" w:rsidR="008927DB" w:rsidRPr="002C5E02" w:rsidRDefault="008927DB" w:rsidP="008927DB">
            <w:pPr>
              <w:spacing w:after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 xml:space="preserve">Omówi zadania interdyscyplinarnego zespołu specjalistów i warunki efektywnej pracy zespołowej, a także współpracy z rodziną i opiekunami dziecka z ASD. </w:t>
            </w:r>
          </w:p>
        </w:tc>
        <w:tc>
          <w:tcPr>
            <w:tcW w:w="1865" w:type="dxa"/>
            <w:vAlign w:val="center"/>
          </w:tcPr>
          <w:p w14:paraId="3CB7F75D" w14:textId="77777777" w:rsidR="008927DB" w:rsidRPr="002C5E02" w:rsidRDefault="008927DB" w:rsidP="00E648D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PS.U9</w:t>
            </w:r>
          </w:p>
        </w:tc>
      </w:tr>
      <w:tr w:rsidR="008927DB" w:rsidRPr="002C5E02" w14:paraId="031C04F1" w14:textId="77777777" w:rsidTr="00E648D6">
        <w:tc>
          <w:tcPr>
            <w:tcW w:w="1681" w:type="dxa"/>
          </w:tcPr>
          <w:p w14:paraId="323D19EC" w14:textId="77777777" w:rsidR="008927DB" w:rsidRPr="002C5E02" w:rsidRDefault="008927DB" w:rsidP="008927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6D184095" w14:textId="77777777" w:rsidR="008927DB" w:rsidRPr="002C5E02" w:rsidRDefault="008927DB" w:rsidP="008927D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Dokona analizy, interpretacji i przedstawienia uzyskanych wyników w celu opracowania diagnozy służącej projektowaniu oddziaływań edukacyjno-terapeutycznych.</w:t>
            </w:r>
          </w:p>
        </w:tc>
        <w:tc>
          <w:tcPr>
            <w:tcW w:w="1865" w:type="dxa"/>
            <w:vAlign w:val="center"/>
          </w:tcPr>
          <w:p w14:paraId="567289C4" w14:textId="77777777" w:rsidR="008927DB" w:rsidRPr="002C5E02" w:rsidRDefault="008927DB" w:rsidP="00E648D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PS.U11.</w:t>
            </w:r>
          </w:p>
        </w:tc>
      </w:tr>
      <w:tr w:rsidR="008927DB" w:rsidRPr="002C5E02" w14:paraId="218500ED" w14:textId="77777777" w:rsidTr="00E648D6">
        <w:tc>
          <w:tcPr>
            <w:tcW w:w="1681" w:type="dxa"/>
          </w:tcPr>
          <w:p w14:paraId="64F631C5" w14:textId="77777777" w:rsidR="008927DB" w:rsidRPr="002C5E02" w:rsidRDefault="008927DB" w:rsidP="008927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53E03074" w14:textId="77777777" w:rsidR="008927DB" w:rsidRPr="002C5E02" w:rsidRDefault="008927DB" w:rsidP="008927DB">
            <w:pPr>
              <w:spacing w:after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Wyjaśni konieczność poszanowania norm moralnych i etycznych w procesie komunikacji z osobą z ASD i jej bliskimi.</w:t>
            </w:r>
          </w:p>
        </w:tc>
        <w:tc>
          <w:tcPr>
            <w:tcW w:w="1865" w:type="dxa"/>
            <w:vAlign w:val="center"/>
          </w:tcPr>
          <w:p w14:paraId="5AAFB379" w14:textId="77777777" w:rsidR="008927DB" w:rsidRPr="002C5E02" w:rsidRDefault="008927DB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  <w:tr w:rsidR="008927DB" w:rsidRPr="002C5E02" w14:paraId="3BD6A305" w14:textId="77777777" w:rsidTr="00E648D6">
        <w:tc>
          <w:tcPr>
            <w:tcW w:w="1681" w:type="dxa"/>
          </w:tcPr>
          <w:p w14:paraId="06814105" w14:textId="77777777" w:rsidR="008927DB" w:rsidRPr="002C5E02" w:rsidRDefault="008927DB" w:rsidP="008927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C5E02">
              <w:rPr>
                <w:rFonts w:ascii="Corbel" w:hAnsi="Corbel"/>
                <w:b w:val="0"/>
                <w:smallCaps w:val="0"/>
                <w:szCs w:val="24"/>
              </w:rPr>
              <w:softHyphen/>
              <w:t>_09</w:t>
            </w:r>
          </w:p>
        </w:tc>
        <w:tc>
          <w:tcPr>
            <w:tcW w:w="5974" w:type="dxa"/>
          </w:tcPr>
          <w:p w14:paraId="27A803C8" w14:textId="77777777" w:rsidR="008927DB" w:rsidRPr="002C5E02" w:rsidRDefault="008927DB" w:rsidP="008927DB">
            <w:pPr>
              <w:spacing w:after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Omówi zasady współpracy z rodzicami i opiekunami osób z ASD oraz innymi specjalistami w celu tworzenia spójnego systemu wsparcia.</w:t>
            </w:r>
          </w:p>
        </w:tc>
        <w:tc>
          <w:tcPr>
            <w:tcW w:w="1865" w:type="dxa"/>
            <w:vAlign w:val="center"/>
          </w:tcPr>
          <w:p w14:paraId="73A5D483" w14:textId="77777777" w:rsidR="008927DB" w:rsidRPr="002C5E02" w:rsidRDefault="008927DB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PS.K7.</w:t>
            </w:r>
          </w:p>
        </w:tc>
      </w:tr>
    </w:tbl>
    <w:p w14:paraId="3438D35B" w14:textId="77777777" w:rsidR="0085747A" w:rsidRPr="002C5E0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110A0D" w14:textId="77777777" w:rsidR="0085747A" w:rsidRPr="002C5E0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C5E02">
        <w:rPr>
          <w:rFonts w:ascii="Corbel" w:hAnsi="Corbel"/>
          <w:b/>
          <w:sz w:val="24"/>
          <w:szCs w:val="24"/>
        </w:rPr>
        <w:t>3.3</w:t>
      </w:r>
      <w:r w:rsidR="001D7B54" w:rsidRPr="002C5E02">
        <w:rPr>
          <w:rFonts w:ascii="Corbel" w:hAnsi="Corbel"/>
          <w:b/>
          <w:sz w:val="24"/>
          <w:szCs w:val="24"/>
        </w:rPr>
        <w:t xml:space="preserve"> </w:t>
      </w:r>
      <w:r w:rsidR="0085747A" w:rsidRPr="002C5E02">
        <w:rPr>
          <w:rFonts w:ascii="Corbel" w:hAnsi="Corbel"/>
          <w:b/>
          <w:sz w:val="24"/>
          <w:szCs w:val="24"/>
        </w:rPr>
        <w:t>T</w:t>
      </w:r>
      <w:r w:rsidR="001D7B54" w:rsidRPr="002C5E02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C5E02">
        <w:rPr>
          <w:rFonts w:ascii="Corbel" w:hAnsi="Corbel"/>
          <w:sz w:val="24"/>
          <w:szCs w:val="24"/>
        </w:rPr>
        <w:t xml:space="preserve">  </w:t>
      </w:r>
    </w:p>
    <w:p w14:paraId="3FBB4CD8" w14:textId="77777777" w:rsidR="00675843" w:rsidRPr="002C5E02" w:rsidRDefault="0085747A" w:rsidP="0022794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C5E02">
        <w:rPr>
          <w:rFonts w:ascii="Corbel" w:hAnsi="Corbel"/>
          <w:sz w:val="24"/>
          <w:szCs w:val="24"/>
        </w:rPr>
        <w:t xml:space="preserve">Problematyka wykładu </w:t>
      </w:r>
      <w:r w:rsidR="0022794D" w:rsidRPr="002C5E02">
        <w:rPr>
          <w:rFonts w:ascii="Corbel" w:hAnsi="Corbel"/>
          <w:sz w:val="24"/>
          <w:szCs w:val="24"/>
        </w:rPr>
        <w:t xml:space="preserve">- </w:t>
      </w:r>
      <w:r w:rsidR="00F75201" w:rsidRPr="002C5E02">
        <w:rPr>
          <w:rFonts w:ascii="Corbel" w:hAnsi="Corbel"/>
          <w:sz w:val="24"/>
          <w:szCs w:val="24"/>
        </w:rPr>
        <w:t>nie dotyczy</w:t>
      </w:r>
    </w:p>
    <w:p w14:paraId="0F7FD630" w14:textId="77777777" w:rsidR="0085747A" w:rsidRPr="002C5E0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648A024" w14:textId="77777777" w:rsidR="0085747A" w:rsidRPr="002C5E0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C5E0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2C5E02">
        <w:rPr>
          <w:rFonts w:ascii="Corbel" w:hAnsi="Corbel"/>
          <w:sz w:val="24"/>
          <w:szCs w:val="24"/>
        </w:rPr>
        <w:t xml:space="preserve">, </w:t>
      </w:r>
      <w:r w:rsidRPr="002C5E02">
        <w:rPr>
          <w:rFonts w:ascii="Corbel" w:hAnsi="Corbel"/>
          <w:sz w:val="24"/>
          <w:szCs w:val="24"/>
        </w:rPr>
        <w:t xml:space="preserve">zajęć praktycznych </w:t>
      </w:r>
    </w:p>
    <w:p w14:paraId="1B346178" w14:textId="77777777" w:rsidR="0085747A" w:rsidRPr="002C5E0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C5E02" w14:paraId="69B5A2AA" w14:textId="77777777" w:rsidTr="00A56FA9">
        <w:tc>
          <w:tcPr>
            <w:tcW w:w="9520" w:type="dxa"/>
          </w:tcPr>
          <w:p w14:paraId="438BEAA5" w14:textId="77777777" w:rsidR="0085747A" w:rsidRPr="002C5E0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648D6" w:rsidRPr="002C5E02" w14:paraId="2482F41A" w14:textId="77777777" w:rsidTr="00A56FA9">
        <w:tc>
          <w:tcPr>
            <w:tcW w:w="9520" w:type="dxa"/>
          </w:tcPr>
          <w:p w14:paraId="782E5515" w14:textId="77777777" w:rsidR="00E648D6" w:rsidRPr="002C5E02" w:rsidRDefault="00E648D6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Wprowadzenie w podstawową terminologią dotyczącą WOPF</w:t>
            </w:r>
          </w:p>
        </w:tc>
      </w:tr>
      <w:tr w:rsidR="00E648D6" w:rsidRPr="002C5E02" w14:paraId="4DEAA251" w14:textId="77777777" w:rsidTr="00A56FA9">
        <w:tc>
          <w:tcPr>
            <w:tcW w:w="9520" w:type="dxa"/>
          </w:tcPr>
          <w:p w14:paraId="4EDB4B75" w14:textId="77777777" w:rsidR="00E648D6" w:rsidRPr="002C5E02" w:rsidRDefault="00E648D6" w:rsidP="00E648D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Prawne podstawy i założenia wielospecjalistycznej oceny poziomu funkcjonowania.</w:t>
            </w:r>
          </w:p>
        </w:tc>
      </w:tr>
      <w:tr w:rsidR="00E648D6" w:rsidRPr="002C5E02" w14:paraId="6E66938B" w14:textId="77777777" w:rsidTr="00A56FA9">
        <w:tc>
          <w:tcPr>
            <w:tcW w:w="9520" w:type="dxa"/>
          </w:tcPr>
          <w:p w14:paraId="3D61DCF6" w14:textId="77777777" w:rsidR="00E648D6" w:rsidRPr="002C5E02" w:rsidRDefault="00E648D6" w:rsidP="00E648D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Diagnoza poszczególnych sfer rozwojowych ucznia.</w:t>
            </w:r>
          </w:p>
        </w:tc>
      </w:tr>
      <w:tr w:rsidR="00E648D6" w:rsidRPr="002C5E02" w14:paraId="10F75F6B" w14:textId="77777777" w:rsidTr="00A56FA9">
        <w:tc>
          <w:tcPr>
            <w:tcW w:w="9520" w:type="dxa"/>
          </w:tcPr>
          <w:p w14:paraId="703734F4" w14:textId="77777777" w:rsidR="00E648D6" w:rsidRPr="002C5E02" w:rsidRDefault="00E648D6" w:rsidP="00E648D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Zasady analizy i interpretacji materiału badawczego.</w:t>
            </w:r>
          </w:p>
        </w:tc>
      </w:tr>
      <w:tr w:rsidR="00E648D6" w:rsidRPr="002C5E02" w14:paraId="0BE3559D" w14:textId="77777777" w:rsidTr="00A56FA9">
        <w:tc>
          <w:tcPr>
            <w:tcW w:w="9520" w:type="dxa"/>
          </w:tcPr>
          <w:p w14:paraId="7D143933" w14:textId="77777777" w:rsidR="00E648D6" w:rsidRPr="002C5E02" w:rsidRDefault="00E648D6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Metody i techniki bezpośrednie w diagnozie wielospecjalistycznej (obserwacja dziecka, próby eksperymentalne, analiza wytworów).</w:t>
            </w:r>
          </w:p>
        </w:tc>
      </w:tr>
      <w:tr w:rsidR="00E648D6" w:rsidRPr="002C5E02" w14:paraId="6CF94FB6" w14:textId="77777777" w:rsidTr="00A56FA9">
        <w:tc>
          <w:tcPr>
            <w:tcW w:w="9520" w:type="dxa"/>
          </w:tcPr>
          <w:p w14:paraId="2B5813B8" w14:textId="77777777" w:rsidR="00E648D6" w:rsidRPr="002C5E02" w:rsidRDefault="00E648D6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Konstruowanie arkuszy obserwacyjnych.</w:t>
            </w:r>
          </w:p>
        </w:tc>
      </w:tr>
      <w:tr w:rsidR="00E648D6" w:rsidRPr="002C5E02" w14:paraId="7E5C8824" w14:textId="77777777" w:rsidTr="00A56FA9">
        <w:tc>
          <w:tcPr>
            <w:tcW w:w="9520" w:type="dxa"/>
          </w:tcPr>
          <w:p w14:paraId="3373D91A" w14:textId="77777777" w:rsidR="00E648D6" w:rsidRPr="002C5E02" w:rsidRDefault="00E648D6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Metody pośrednie w diagnozie wielospecjalistycznej – konstruowanie wywiadu z rodzicami.</w:t>
            </w:r>
          </w:p>
        </w:tc>
      </w:tr>
      <w:tr w:rsidR="00E648D6" w:rsidRPr="002C5E02" w14:paraId="2CE6DCE7" w14:textId="77777777" w:rsidTr="00A56FA9">
        <w:tc>
          <w:tcPr>
            <w:tcW w:w="9520" w:type="dxa"/>
          </w:tcPr>
          <w:p w14:paraId="3EDFDB24" w14:textId="77777777" w:rsidR="00E648D6" w:rsidRPr="002C5E02" w:rsidRDefault="00E648D6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Wykorzystanie narzędzi diagnostycznych – ćwiczenia praktyczne (PEP-R, VB-MAPP, KORP).</w:t>
            </w:r>
          </w:p>
        </w:tc>
      </w:tr>
      <w:tr w:rsidR="00E648D6" w:rsidRPr="002C5E02" w14:paraId="5D6A7384" w14:textId="77777777" w:rsidTr="00A56FA9">
        <w:tc>
          <w:tcPr>
            <w:tcW w:w="9520" w:type="dxa"/>
          </w:tcPr>
          <w:p w14:paraId="2FB5682E" w14:textId="77777777" w:rsidR="00E648D6" w:rsidRPr="002C5E02" w:rsidRDefault="00E648D6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Analiza dokumentacji poradni psychologiczno-pedagogicznych w kontekście tworzenia wielospecjalistycznej oceny poziomu funkcjonowania.</w:t>
            </w:r>
          </w:p>
        </w:tc>
      </w:tr>
      <w:tr w:rsidR="00E648D6" w:rsidRPr="002C5E02" w14:paraId="0E243A5B" w14:textId="77777777" w:rsidTr="00A56FA9">
        <w:tc>
          <w:tcPr>
            <w:tcW w:w="9520" w:type="dxa"/>
          </w:tcPr>
          <w:p w14:paraId="57DE81BE" w14:textId="77777777" w:rsidR="00E648D6" w:rsidRPr="002C5E02" w:rsidRDefault="00E648D6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Analiza arkusza wielospecjalistycznej oceny poziomu funkcjonowania.</w:t>
            </w:r>
          </w:p>
        </w:tc>
      </w:tr>
      <w:tr w:rsidR="00E648D6" w:rsidRPr="002C5E02" w14:paraId="7CF93315" w14:textId="77777777" w:rsidTr="00A56FA9">
        <w:tc>
          <w:tcPr>
            <w:tcW w:w="9520" w:type="dxa"/>
          </w:tcPr>
          <w:p w14:paraId="1EDF70DB" w14:textId="77777777" w:rsidR="00E648D6" w:rsidRPr="002C5E02" w:rsidRDefault="00E648D6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Analiza indywidualnych przypadków dzieci i młodzieży z autyzmem.</w:t>
            </w:r>
          </w:p>
        </w:tc>
      </w:tr>
      <w:tr w:rsidR="00E648D6" w:rsidRPr="002C5E02" w14:paraId="7D3714C8" w14:textId="77777777" w:rsidTr="00A56FA9">
        <w:tc>
          <w:tcPr>
            <w:tcW w:w="9520" w:type="dxa"/>
          </w:tcPr>
          <w:p w14:paraId="7F29AF4D" w14:textId="77777777" w:rsidR="00E648D6" w:rsidRPr="002C5E02" w:rsidRDefault="00E648D6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Konstruowanie wielospecjalistycznej oceny poziomu funkcjonowania – ćwiczenia praktyczne.</w:t>
            </w:r>
          </w:p>
        </w:tc>
      </w:tr>
    </w:tbl>
    <w:p w14:paraId="45252794" w14:textId="77777777" w:rsidR="0085747A" w:rsidRPr="002C5E0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6C3A66" w14:textId="77777777" w:rsidR="0085747A" w:rsidRPr="002C5E0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C5E02">
        <w:rPr>
          <w:rFonts w:ascii="Corbel" w:hAnsi="Corbel"/>
          <w:smallCaps w:val="0"/>
          <w:szCs w:val="24"/>
        </w:rPr>
        <w:t>3.4 Metody dydaktyczne</w:t>
      </w:r>
      <w:r w:rsidRPr="002C5E02">
        <w:rPr>
          <w:rFonts w:ascii="Corbel" w:hAnsi="Corbel"/>
          <w:b w:val="0"/>
          <w:smallCaps w:val="0"/>
          <w:szCs w:val="24"/>
        </w:rPr>
        <w:t xml:space="preserve"> </w:t>
      </w:r>
    </w:p>
    <w:p w14:paraId="7C092887" w14:textId="77777777" w:rsidR="00085B43" w:rsidRPr="002C5E02" w:rsidRDefault="00085B43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664BC35" w14:textId="77777777" w:rsidR="006B2AFE" w:rsidRPr="002C5E02" w:rsidRDefault="00E648D6" w:rsidP="00E648D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C5E02">
        <w:rPr>
          <w:rFonts w:ascii="Corbel" w:hAnsi="Corbel"/>
          <w:b w:val="0"/>
          <w:smallCaps w:val="0"/>
          <w:szCs w:val="24"/>
        </w:rPr>
        <w:t xml:space="preserve">warsztaty </w:t>
      </w:r>
      <w:r w:rsidR="006B2AFE" w:rsidRPr="002C5E02">
        <w:rPr>
          <w:rFonts w:ascii="Corbel" w:hAnsi="Corbel"/>
          <w:b w:val="0"/>
          <w:smallCaps w:val="0"/>
          <w:szCs w:val="24"/>
        </w:rPr>
        <w:t>dyskusja, metoda projektów, praca w grupach, analiza nagrań filmowych</w:t>
      </w:r>
      <w:r w:rsidR="00085B43" w:rsidRPr="002C5E02">
        <w:rPr>
          <w:rFonts w:ascii="Corbel" w:hAnsi="Corbel"/>
          <w:b w:val="0"/>
          <w:smallCaps w:val="0"/>
          <w:szCs w:val="24"/>
        </w:rPr>
        <w:t>, analiza materiałów źródłowych</w:t>
      </w:r>
      <w:r w:rsidR="006B2AFE" w:rsidRPr="002C5E02">
        <w:rPr>
          <w:rFonts w:ascii="Corbel" w:hAnsi="Corbel"/>
          <w:b w:val="0"/>
          <w:smallCaps w:val="0"/>
          <w:szCs w:val="24"/>
        </w:rPr>
        <w:t>.</w:t>
      </w:r>
    </w:p>
    <w:p w14:paraId="6194E5CA" w14:textId="77777777" w:rsidR="00E960BB" w:rsidRPr="002C5E0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405A7D" w14:textId="77777777" w:rsidR="0085747A" w:rsidRPr="002C5E0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C5E02">
        <w:rPr>
          <w:rFonts w:ascii="Corbel" w:hAnsi="Corbel"/>
          <w:smallCaps w:val="0"/>
          <w:szCs w:val="24"/>
        </w:rPr>
        <w:t xml:space="preserve">4. </w:t>
      </w:r>
      <w:r w:rsidR="0085747A" w:rsidRPr="002C5E02">
        <w:rPr>
          <w:rFonts w:ascii="Corbel" w:hAnsi="Corbel"/>
          <w:smallCaps w:val="0"/>
          <w:szCs w:val="24"/>
        </w:rPr>
        <w:t>METODY I KRYTERIA OCENY</w:t>
      </w:r>
      <w:r w:rsidR="009F4610" w:rsidRPr="002C5E02">
        <w:rPr>
          <w:rFonts w:ascii="Corbel" w:hAnsi="Corbel"/>
          <w:smallCaps w:val="0"/>
          <w:szCs w:val="24"/>
        </w:rPr>
        <w:t xml:space="preserve"> </w:t>
      </w:r>
    </w:p>
    <w:p w14:paraId="47DC3AA9" w14:textId="77777777" w:rsidR="00923D7D" w:rsidRPr="002C5E0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C349A6" w14:textId="77777777" w:rsidR="0085747A" w:rsidRPr="002C5E0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C5E0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C5E02">
        <w:rPr>
          <w:rFonts w:ascii="Corbel" w:hAnsi="Corbel"/>
          <w:smallCaps w:val="0"/>
          <w:szCs w:val="24"/>
        </w:rPr>
        <w:t>uczenia się</w:t>
      </w:r>
    </w:p>
    <w:p w14:paraId="6CED407D" w14:textId="77777777" w:rsidR="0085747A" w:rsidRPr="002C5E0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2C5E02" w14:paraId="56B54A93" w14:textId="77777777" w:rsidTr="006B2AFE">
        <w:tc>
          <w:tcPr>
            <w:tcW w:w="1962" w:type="dxa"/>
            <w:vAlign w:val="center"/>
          </w:tcPr>
          <w:p w14:paraId="64CFFDC9" w14:textId="77777777" w:rsidR="0085747A" w:rsidRPr="002C5E0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A47E3F6" w14:textId="77777777" w:rsidR="0085747A" w:rsidRPr="002C5E0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30102F9" w14:textId="77777777" w:rsidR="0085747A" w:rsidRPr="002C5E0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</w:t>
            </w:r>
            <w:r w:rsidR="0085747A"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8DBE38B" w14:textId="77777777" w:rsidR="0085747A" w:rsidRPr="002C5E02" w:rsidRDefault="0085747A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</w:tc>
      </w:tr>
      <w:tr w:rsidR="006B2AFE" w:rsidRPr="002C5E02" w14:paraId="103F824E" w14:textId="77777777" w:rsidTr="006B2AFE">
        <w:tc>
          <w:tcPr>
            <w:tcW w:w="1962" w:type="dxa"/>
          </w:tcPr>
          <w:p w14:paraId="03FAC5A5" w14:textId="77777777" w:rsidR="006B2AFE" w:rsidRPr="002C5E02" w:rsidRDefault="006B2AFE" w:rsidP="006B2AF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</w:tcPr>
          <w:p w14:paraId="467CEF0F" w14:textId="77777777" w:rsidR="006B2AFE" w:rsidRPr="002C5E02" w:rsidRDefault="008927DB" w:rsidP="00D456E4">
            <w:pPr>
              <w:pStyle w:val="Bezodstpw"/>
              <w:rPr>
                <w:rFonts w:ascii="Corbel" w:hAnsi="Corbel"/>
                <w:strike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41EBDB0E" w14:textId="77777777" w:rsidR="006B2AFE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6B2AFE" w:rsidRPr="002C5E02" w14:paraId="7EBDB0C5" w14:textId="77777777" w:rsidTr="006B2AFE">
        <w:tc>
          <w:tcPr>
            <w:tcW w:w="1962" w:type="dxa"/>
          </w:tcPr>
          <w:p w14:paraId="6F76921F" w14:textId="77777777" w:rsidR="006B2AFE" w:rsidRPr="002C5E02" w:rsidRDefault="006B2AFE" w:rsidP="006B2AF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441" w:type="dxa"/>
          </w:tcPr>
          <w:p w14:paraId="32D09A69" w14:textId="77777777" w:rsidR="006B2AFE" w:rsidRPr="002C5E02" w:rsidRDefault="008927DB" w:rsidP="00D456E4">
            <w:pPr>
              <w:pStyle w:val="Bezodstpw"/>
              <w:rPr>
                <w:rFonts w:ascii="Corbel" w:hAnsi="Corbel"/>
                <w:strike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07C07E66" w14:textId="77777777" w:rsidR="006B2AFE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6B2AFE" w:rsidRPr="002C5E02" w14:paraId="12E3DF2C" w14:textId="77777777" w:rsidTr="006B2AFE">
        <w:tc>
          <w:tcPr>
            <w:tcW w:w="1962" w:type="dxa"/>
          </w:tcPr>
          <w:p w14:paraId="4E336BBA" w14:textId="77777777" w:rsidR="006B2AFE" w:rsidRPr="002C5E02" w:rsidRDefault="006B2AFE" w:rsidP="006B2AF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441" w:type="dxa"/>
          </w:tcPr>
          <w:p w14:paraId="25B8A9A5" w14:textId="77777777" w:rsidR="006B2AFE" w:rsidRPr="002C5E02" w:rsidRDefault="008927DB" w:rsidP="00D456E4">
            <w:pPr>
              <w:pStyle w:val="Bezodstpw"/>
              <w:rPr>
                <w:rFonts w:ascii="Corbel" w:hAnsi="Corbel"/>
                <w:strike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3850E812" w14:textId="77777777" w:rsidR="006B2AFE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6B2AFE" w:rsidRPr="002C5E02" w14:paraId="45E0DE06" w14:textId="77777777" w:rsidTr="006B2AFE">
        <w:tc>
          <w:tcPr>
            <w:tcW w:w="1962" w:type="dxa"/>
          </w:tcPr>
          <w:p w14:paraId="4AF54C49" w14:textId="77777777" w:rsidR="006B2AFE" w:rsidRPr="002C5E02" w:rsidRDefault="006B2AFE" w:rsidP="006B2AF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EK_04</w:t>
            </w:r>
          </w:p>
        </w:tc>
        <w:tc>
          <w:tcPr>
            <w:tcW w:w="5441" w:type="dxa"/>
          </w:tcPr>
          <w:p w14:paraId="3F7C7A4A" w14:textId="77777777" w:rsidR="006B2AFE" w:rsidRPr="002C5E02" w:rsidRDefault="008927DB" w:rsidP="00D456E4">
            <w:pPr>
              <w:pStyle w:val="Bezodstpw"/>
              <w:rPr>
                <w:rFonts w:ascii="Corbel" w:hAnsi="Corbel"/>
                <w:strike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256C46B2" w14:textId="77777777" w:rsidR="006B2AFE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E648D6" w:rsidRPr="002C5E02" w14:paraId="537F7051" w14:textId="77777777" w:rsidTr="006B2AFE">
        <w:tc>
          <w:tcPr>
            <w:tcW w:w="1962" w:type="dxa"/>
          </w:tcPr>
          <w:p w14:paraId="5EB27155" w14:textId="77777777" w:rsidR="00E648D6" w:rsidRPr="002C5E02" w:rsidRDefault="00E648D6" w:rsidP="00E648D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441" w:type="dxa"/>
          </w:tcPr>
          <w:p w14:paraId="7EB2ABF5" w14:textId="77777777" w:rsidR="00E648D6" w:rsidRPr="002C5E02" w:rsidRDefault="00E648D6" w:rsidP="00E648D6">
            <w:pPr>
              <w:pStyle w:val="Bezodstpw"/>
              <w:rPr>
                <w:rFonts w:ascii="Corbel" w:hAnsi="Corbel"/>
                <w:strike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277BCD4B" w14:textId="77777777" w:rsidR="00E648D6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E648D6" w:rsidRPr="002C5E02" w14:paraId="41CD1634" w14:textId="77777777" w:rsidTr="006B2AFE">
        <w:tc>
          <w:tcPr>
            <w:tcW w:w="1962" w:type="dxa"/>
          </w:tcPr>
          <w:p w14:paraId="5B04A47F" w14:textId="77777777" w:rsidR="00E648D6" w:rsidRPr="002C5E02" w:rsidRDefault="00E648D6" w:rsidP="00E648D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EK_06</w:t>
            </w:r>
          </w:p>
        </w:tc>
        <w:tc>
          <w:tcPr>
            <w:tcW w:w="5441" w:type="dxa"/>
          </w:tcPr>
          <w:p w14:paraId="5C278A81" w14:textId="77777777" w:rsidR="00E648D6" w:rsidRPr="002C5E02" w:rsidRDefault="00E648D6" w:rsidP="00E648D6">
            <w:pPr>
              <w:pStyle w:val="Bezodstpw"/>
              <w:rPr>
                <w:rFonts w:ascii="Corbel" w:hAnsi="Corbel"/>
                <w:strike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73F9660E" w14:textId="77777777" w:rsidR="00E648D6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E648D6" w:rsidRPr="002C5E02" w14:paraId="7DF267EC" w14:textId="77777777" w:rsidTr="006B2AFE">
        <w:tc>
          <w:tcPr>
            <w:tcW w:w="1962" w:type="dxa"/>
          </w:tcPr>
          <w:p w14:paraId="73D9B11D" w14:textId="77777777" w:rsidR="00E648D6" w:rsidRPr="002C5E02" w:rsidRDefault="00E648D6" w:rsidP="00E648D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EK_07</w:t>
            </w:r>
          </w:p>
        </w:tc>
        <w:tc>
          <w:tcPr>
            <w:tcW w:w="5441" w:type="dxa"/>
          </w:tcPr>
          <w:p w14:paraId="016C98C7" w14:textId="77777777" w:rsidR="00E648D6" w:rsidRPr="002C5E02" w:rsidRDefault="00E648D6" w:rsidP="00E648D6">
            <w:pPr>
              <w:pStyle w:val="Bezodstpw"/>
              <w:rPr>
                <w:rFonts w:ascii="Corbel" w:hAnsi="Corbel"/>
                <w:strike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E2DCBDB" w14:textId="77777777" w:rsidR="00E648D6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E648D6" w:rsidRPr="002C5E02" w14:paraId="0639359A" w14:textId="77777777" w:rsidTr="006B2AFE">
        <w:tc>
          <w:tcPr>
            <w:tcW w:w="1962" w:type="dxa"/>
          </w:tcPr>
          <w:p w14:paraId="5789CC75" w14:textId="77777777" w:rsidR="00E648D6" w:rsidRPr="002C5E02" w:rsidRDefault="00E648D6" w:rsidP="00E648D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EK_08</w:t>
            </w:r>
          </w:p>
        </w:tc>
        <w:tc>
          <w:tcPr>
            <w:tcW w:w="5441" w:type="dxa"/>
          </w:tcPr>
          <w:p w14:paraId="5C758AEE" w14:textId="77777777" w:rsidR="00E648D6" w:rsidRPr="002C5E02" w:rsidRDefault="00E648D6" w:rsidP="00E648D6">
            <w:pPr>
              <w:pStyle w:val="Bezodstpw"/>
              <w:rPr>
                <w:rFonts w:ascii="Corbel" w:hAnsi="Corbel"/>
                <w:strike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45FB1EA" w14:textId="77777777" w:rsidR="00E648D6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E648D6" w:rsidRPr="002C5E02" w14:paraId="3349F8F0" w14:textId="77777777" w:rsidTr="006B2AFE">
        <w:tc>
          <w:tcPr>
            <w:tcW w:w="1962" w:type="dxa"/>
          </w:tcPr>
          <w:p w14:paraId="5BCA1562" w14:textId="77777777" w:rsidR="00E648D6" w:rsidRPr="002C5E02" w:rsidRDefault="00E648D6" w:rsidP="00E648D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EK_09</w:t>
            </w:r>
          </w:p>
        </w:tc>
        <w:tc>
          <w:tcPr>
            <w:tcW w:w="5441" w:type="dxa"/>
          </w:tcPr>
          <w:p w14:paraId="72A33288" w14:textId="77777777" w:rsidR="00E648D6" w:rsidRPr="002C5E02" w:rsidRDefault="00E648D6" w:rsidP="00E648D6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79D674C1" w14:textId="77777777" w:rsidR="00E648D6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</w:tbl>
    <w:p w14:paraId="37DFED86" w14:textId="77777777" w:rsidR="00923D7D" w:rsidRPr="002C5E0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A7FB75" w14:textId="77777777" w:rsidR="0085747A" w:rsidRPr="002C5E0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C5E02">
        <w:rPr>
          <w:rFonts w:ascii="Corbel" w:hAnsi="Corbel"/>
          <w:smallCaps w:val="0"/>
          <w:szCs w:val="24"/>
        </w:rPr>
        <w:t xml:space="preserve">4.2 </w:t>
      </w:r>
      <w:r w:rsidR="0085747A" w:rsidRPr="002C5E0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C5E02">
        <w:rPr>
          <w:rFonts w:ascii="Corbel" w:hAnsi="Corbel"/>
          <w:smallCaps w:val="0"/>
          <w:szCs w:val="24"/>
        </w:rPr>
        <w:t xml:space="preserve"> </w:t>
      </w:r>
    </w:p>
    <w:p w14:paraId="5B667FCF" w14:textId="77777777" w:rsidR="00923D7D" w:rsidRPr="002C5E0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C5E02" w14:paraId="0B868333" w14:textId="77777777" w:rsidTr="00923D7D">
        <w:tc>
          <w:tcPr>
            <w:tcW w:w="9670" w:type="dxa"/>
          </w:tcPr>
          <w:p w14:paraId="06420CE8" w14:textId="77777777" w:rsidR="0085747A" w:rsidRPr="002C5E0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8182E0" w14:textId="173B84E6" w:rsidR="0085747A" w:rsidRPr="002C5E02" w:rsidRDefault="006B2A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Zaliczenie kolokwium pisemnego, przygotowanie pracy projektowej – wielospecjalistycznej oceny poziomu funkcjonowania wybranego dziecka z ASD.</w:t>
            </w:r>
            <w:r w:rsidR="0022794D" w:rsidRPr="002C5E0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208EF">
              <w:rPr>
                <w:rFonts w:ascii="Corbel" w:hAnsi="Corbel"/>
                <w:b w:val="0"/>
                <w:smallCaps w:val="0"/>
                <w:szCs w:val="24"/>
              </w:rPr>
              <w:t>Kryteria oceny kolokwium</w:t>
            </w:r>
            <w:r w:rsidR="00A208EF"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 pisemnego: 60% poprawnych odpowiedzi – dst; 70% - plus dst; 80% - db; 85% - plus db; 90 – 100% bdb</w:t>
            </w:r>
            <w:r w:rsidR="00895FD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263FB5E" w14:textId="77777777" w:rsidR="0085747A" w:rsidRPr="002C5E0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AF15B3" w14:textId="77777777" w:rsidR="009F4610" w:rsidRPr="002C5E0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C5E02">
        <w:rPr>
          <w:rFonts w:ascii="Corbel" w:hAnsi="Corbel"/>
          <w:b/>
          <w:sz w:val="24"/>
          <w:szCs w:val="24"/>
        </w:rPr>
        <w:t xml:space="preserve">5. </w:t>
      </w:r>
      <w:r w:rsidR="00C61DC5" w:rsidRPr="002C5E0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7E0319F" w14:textId="77777777" w:rsidR="0085747A" w:rsidRPr="002C5E0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2C5E02" w14:paraId="14FC147F" w14:textId="77777777" w:rsidTr="00E648D6">
        <w:tc>
          <w:tcPr>
            <w:tcW w:w="5132" w:type="dxa"/>
            <w:vAlign w:val="center"/>
          </w:tcPr>
          <w:p w14:paraId="5EDC6013" w14:textId="77777777" w:rsidR="0085747A" w:rsidRPr="002C5E0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C5E0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C5E0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C5E0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475EA566" w14:textId="77777777" w:rsidR="0085747A" w:rsidRPr="002C5E0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C5E0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C5E0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C5E0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C5E0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B2AFE" w:rsidRPr="002C5E02" w14:paraId="6AC608B1" w14:textId="77777777" w:rsidTr="00E648D6">
        <w:tc>
          <w:tcPr>
            <w:tcW w:w="5132" w:type="dxa"/>
          </w:tcPr>
          <w:p w14:paraId="25AB08D5" w14:textId="77777777" w:rsidR="006B2AFE" w:rsidRPr="002C5E02" w:rsidRDefault="006B2AFE" w:rsidP="002248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388" w:type="dxa"/>
          </w:tcPr>
          <w:p w14:paraId="2D7E8BCD" w14:textId="32FB8B45" w:rsidR="006B2AFE" w:rsidRPr="002C5E02" w:rsidRDefault="0071423A" w:rsidP="006B2A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6B2AFE" w:rsidRPr="002C5E02" w14:paraId="43054B77" w14:textId="77777777" w:rsidTr="00E648D6">
        <w:tc>
          <w:tcPr>
            <w:tcW w:w="5132" w:type="dxa"/>
          </w:tcPr>
          <w:p w14:paraId="4A486A9B" w14:textId="77777777" w:rsidR="006B2AFE" w:rsidRPr="002C5E02" w:rsidRDefault="006B2AFE" w:rsidP="006B2A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72EA355" w14:textId="77777777" w:rsidR="006B2AFE" w:rsidRPr="002C5E02" w:rsidRDefault="006B2AFE" w:rsidP="006B2A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333CEAB7" w14:textId="77777777" w:rsidR="006B2AFE" w:rsidRPr="002C5E02" w:rsidRDefault="006B2AFE" w:rsidP="006B2A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B2AFE" w:rsidRPr="002C5E02" w14:paraId="7DE7772A" w14:textId="77777777" w:rsidTr="00E648D6">
        <w:tc>
          <w:tcPr>
            <w:tcW w:w="5132" w:type="dxa"/>
          </w:tcPr>
          <w:p w14:paraId="3D2CFE08" w14:textId="77777777" w:rsidR="006B2AFE" w:rsidRPr="002C5E02" w:rsidRDefault="006B2AFE" w:rsidP="006B2A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E1734" w:rsidRPr="002C5E02">
              <w:rPr>
                <w:rFonts w:ascii="Corbel" w:hAnsi="Corbel"/>
                <w:sz w:val="24"/>
                <w:szCs w:val="24"/>
              </w:rPr>
              <w:t>:</w:t>
            </w:r>
          </w:p>
          <w:p w14:paraId="021A3EAB" w14:textId="77777777" w:rsidR="008E1734" w:rsidRPr="002C5E02" w:rsidRDefault="006B2AFE" w:rsidP="006B2A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43E2DDB8" w14:textId="77777777" w:rsidR="008E1734" w:rsidRPr="002C5E02" w:rsidRDefault="008E1734" w:rsidP="006B2A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7160AD24" w14:textId="77777777" w:rsidR="006B2AFE" w:rsidRPr="002C5E02" w:rsidRDefault="006B2AFE" w:rsidP="006B2A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 xml:space="preserve">napisanie </w:t>
            </w:r>
            <w:r w:rsidR="008E1734" w:rsidRPr="002C5E02">
              <w:rPr>
                <w:rFonts w:ascii="Corbel" w:hAnsi="Corbel"/>
                <w:sz w:val="24"/>
                <w:szCs w:val="24"/>
              </w:rPr>
              <w:t>pracy projektowej</w:t>
            </w:r>
          </w:p>
        </w:tc>
        <w:tc>
          <w:tcPr>
            <w:tcW w:w="4388" w:type="dxa"/>
          </w:tcPr>
          <w:p w14:paraId="24DF31FF" w14:textId="77777777" w:rsidR="008E1734" w:rsidRPr="002C5E02" w:rsidRDefault="008E1734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18DB71D" w14:textId="43B4F9B2" w:rsidR="008E1734" w:rsidRPr="002C5E02" w:rsidRDefault="0071423A" w:rsidP="006B2A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38</w:t>
            </w:r>
          </w:p>
          <w:p w14:paraId="54B6A535" w14:textId="77777777" w:rsidR="008E1734" w:rsidRPr="002C5E02" w:rsidRDefault="00E648D6" w:rsidP="006B2A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15</w:t>
            </w:r>
          </w:p>
          <w:p w14:paraId="7DECBBA4" w14:textId="77777777" w:rsidR="008E1734" w:rsidRPr="002C5E02" w:rsidRDefault="00E648D6" w:rsidP="006B2A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B2AFE" w:rsidRPr="002C5E02" w14:paraId="558559F3" w14:textId="77777777" w:rsidTr="00E648D6">
        <w:tc>
          <w:tcPr>
            <w:tcW w:w="5132" w:type="dxa"/>
          </w:tcPr>
          <w:p w14:paraId="33D37860" w14:textId="77777777" w:rsidR="006B2AFE" w:rsidRPr="002C5E02" w:rsidRDefault="006B2AFE" w:rsidP="006B2A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52BDC6ED" w14:textId="77777777" w:rsidR="006B2AFE" w:rsidRPr="002C5E02" w:rsidRDefault="00E648D6" w:rsidP="006B2A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6B2AFE" w:rsidRPr="002C5E02" w14:paraId="64A9CD34" w14:textId="77777777" w:rsidTr="00E648D6">
        <w:tc>
          <w:tcPr>
            <w:tcW w:w="5132" w:type="dxa"/>
          </w:tcPr>
          <w:p w14:paraId="77D88FAC" w14:textId="77777777" w:rsidR="006B2AFE" w:rsidRPr="002C5E02" w:rsidRDefault="006B2AFE" w:rsidP="006B2AF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C5E0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4A0CB5DD" w14:textId="77777777" w:rsidR="006B2AFE" w:rsidRPr="002C5E02" w:rsidRDefault="00E648D6" w:rsidP="006B2A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C5E02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1322FA3" w14:textId="77777777" w:rsidR="0085747A" w:rsidRPr="002C5E0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C5E0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C5E0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D5A61B2" w14:textId="77777777" w:rsidR="003E1941" w:rsidRPr="002C5E0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62CF90" w14:textId="77777777" w:rsidR="0085747A" w:rsidRPr="002C5E0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C5E02">
        <w:rPr>
          <w:rFonts w:ascii="Corbel" w:hAnsi="Corbel"/>
          <w:smallCaps w:val="0"/>
          <w:szCs w:val="24"/>
        </w:rPr>
        <w:t xml:space="preserve">6. </w:t>
      </w:r>
      <w:r w:rsidR="0085747A" w:rsidRPr="002C5E02">
        <w:rPr>
          <w:rFonts w:ascii="Corbel" w:hAnsi="Corbel"/>
          <w:smallCaps w:val="0"/>
          <w:szCs w:val="24"/>
        </w:rPr>
        <w:t>PRAKTYKI ZAWO</w:t>
      </w:r>
      <w:r w:rsidR="009D3F3B" w:rsidRPr="002C5E02">
        <w:rPr>
          <w:rFonts w:ascii="Corbel" w:hAnsi="Corbel"/>
          <w:smallCaps w:val="0"/>
          <w:szCs w:val="24"/>
        </w:rPr>
        <w:t>DOWE W RAMACH PRZEDMIOTU</w:t>
      </w:r>
    </w:p>
    <w:p w14:paraId="3CC1C8B7" w14:textId="77777777" w:rsidR="0085747A" w:rsidRPr="002C5E0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5415"/>
      </w:tblGrid>
      <w:tr w:rsidR="0085747A" w:rsidRPr="002C5E02" w14:paraId="2EACAE77" w14:textId="77777777" w:rsidTr="00E648D6">
        <w:trPr>
          <w:trHeight w:val="397"/>
        </w:trPr>
        <w:tc>
          <w:tcPr>
            <w:tcW w:w="4224" w:type="dxa"/>
          </w:tcPr>
          <w:p w14:paraId="713DE2A1" w14:textId="77777777" w:rsidR="0085747A" w:rsidRPr="002C5E0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6E2C25A2" w14:textId="77777777" w:rsidR="0085747A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2C5E02" w14:paraId="530013CF" w14:textId="77777777" w:rsidTr="00E648D6">
        <w:trPr>
          <w:trHeight w:val="397"/>
        </w:trPr>
        <w:tc>
          <w:tcPr>
            <w:tcW w:w="4224" w:type="dxa"/>
          </w:tcPr>
          <w:p w14:paraId="31ADD363" w14:textId="77777777" w:rsidR="0085747A" w:rsidRPr="002C5E0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749353BB" w14:textId="77777777" w:rsidR="0085747A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504D52C" w14:textId="77777777" w:rsidR="003E1941" w:rsidRPr="002C5E0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72E52E" w14:textId="77777777" w:rsidR="0085747A" w:rsidRPr="002C5E0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C5E02">
        <w:rPr>
          <w:rFonts w:ascii="Corbel" w:hAnsi="Corbel"/>
          <w:smallCaps w:val="0"/>
          <w:szCs w:val="24"/>
        </w:rPr>
        <w:t xml:space="preserve">7. </w:t>
      </w:r>
      <w:r w:rsidR="0085747A" w:rsidRPr="002C5E02">
        <w:rPr>
          <w:rFonts w:ascii="Corbel" w:hAnsi="Corbel"/>
          <w:smallCaps w:val="0"/>
          <w:szCs w:val="24"/>
        </w:rPr>
        <w:t>LITERATURA</w:t>
      </w:r>
      <w:r w:rsidRPr="002C5E02">
        <w:rPr>
          <w:rFonts w:ascii="Corbel" w:hAnsi="Corbel"/>
          <w:smallCaps w:val="0"/>
          <w:szCs w:val="24"/>
        </w:rPr>
        <w:t xml:space="preserve"> </w:t>
      </w:r>
    </w:p>
    <w:p w14:paraId="03CEFAA5" w14:textId="77777777" w:rsidR="00675843" w:rsidRPr="002C5E0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2C5E02" w14:paraId="5E5B90CF" w14:textId="77777777" w:rsidTr="00E648D6">
        <w:trPr>
          <w:trHeight w:val="397"/>
        </w:trPr>
        <w:tc>
          <w:tcPr>
            <w:tcW w:w="9639" w:type="dxa"/>
          </w:tcPr>
          <w:p w14:paraId="367232C1" w14:textId="77777777" w:rsidR="0085747A" w:rsidRPr="002C5E0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611F366" w14:textId="77777777" w:rsidR="008951BD" w:rsidRPr="002C5E02" w:rsidRDefault="008951BD" w:rsidP="006B2AF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 xml:space="preserve">Cybulska R., i in. </w:t>
            </w:r>
            <w:r w:rsidRPr="002C5E02">
              <w:rPr>
                <w:rFonts w:ascii="Corbel" w:hAnsi="Corbel"/>
                <w:i/>
                <w:sz w:val="24"/>
                <w:szCs w:val="24"/>
              </w:rPr>
              <w:t>Uczeń ze specjalnymi potrzebami edukacyjnymi w systemie edukacji w świetle nowych przepisów prawa oświatowego</w:t>
            </w:r>
            <w:r w:rsidRPr="002C5E02">
              <w:rPr>
                <w:rFonts w:ascii="Corbel" w:hAnsi="Corbel"/>
                <w:sz w:val="24"/>
                <w:szCs w:val="24"/>
              </w:rPr>
              <w:t xml:space="preserve"> ORE, Warszawa 2017</w:t>
            </w:r>
          </w:p>
          <w:p w14:paraId="09B36F5E" w14:textId="77777777" w:rsidR="008951BD" w:rsidRPr="002C5E02" w:rsidRDefault="008951BD" w:rsidP="006B2AF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lastRenderedPageBreak/>
              <w:t xml:space="preserve">Kielin J., </w:t>
            </w:r>
            <w:r w:rsidRPr="002C5E02">
              <w:rPr>
                <w:rFonts w:ascii="Corbel" w:hAnsi="Corbel"/>
                <w:i/>
                <w:sz w:val="24"/>
                <w:szCs w:val="24"/>
              </w:rPr>
              <w:t>Profil osiągnięć ucznia,</w:t>
            </w:r>
            <w:r w:rsidRPr="002C5E02">
              <w:rPr>
                <w:rFonts w:ascii="Corbel" w:hAnsi="Corbel"/>
                <w:sz w:val="24"/>
                <w:szCs w:val="24"/>
              </w:rPr>
              <w:t xml:space="preserve"> GWP, 2016</w:t>
            </w:r>
          </w:p>
          <w:p w14:paraId="43C41E6C" w14:textId="77777777" w:rsidR="008951BD" w:rsidRPr="002C5E02" w:rsidRDefault="008951BD" w:rsidP="006B2AF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Klaczak M., Majewicz P. (red.):</w:t>
            </w:r>
            <w:r w:rsidRPr="002C5E02">
              <w:rPr>
                <w:rFonts w:ascii="Corbel" w:hAnsi="Corbel"/>
                <w:i/>
                <w:sz w:val="24"/>
                <w:szCs w:val="24"/>
              </w:rPr>
              <w:t xml:space="preserve"> Diagnoza i rewalidacja indywidualna dziecka ze specjalnymi potrzebami edukacyjnymi. </w:t>
            </w:r>
            <w:r w:rsidRPr="002C5E02">
              <w:rPr>
                <w:rFonts w:ascii="Corbel" w:hAnsi="Corbel"/>
                <w:sz w:val="24"/>
                <w:szCs w:val="24"/>
              </w:rPr>
              <w:t>UP Kraków 2006</w:t>
            </w:r>
          </w:p>
          <w:p w14:paraId="55CFF4B1" w14:textId="77777777" w:rsidR="008951BD" w:rsidRPr="002C5E02" w:rsidRDefault="008951BD" w:rsidP="006B2AF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 xml:space="preserve">Knopik T., </w:t>
            </w:r>
            <w:r w:rsidRPr="002C5E02">
              <w:rPr>
                <w:rFonts w:ascii="Corbel" w:hAnsi="Corbel"/>
                <w:i/>
                <w:sz w:val="24"/>
                <w:szCs w:val="24"/>
              </w:rPr>
              <w:t>Diagnoza funkcjonalna. Planowanie pomocy psychologiczno-pedagogicznej. Działania postdiagnostyczne.</w:t>
            </w:r>
            <w:r w:rsidRPr="002C5E02">
              <w:rPr>
                <w:rFonts w:ascii="Corbel" w:hAnsi="Corbel"/>
                <w:sz w:val="24"/>
                <w:szCs w:val="24"/>
              </w:rPr>
              <w:t xml:space="preserve"> ORE, Warszawa 2018</w:t>
            </w:r>
          </w:p>
          <w:p w14:paraId="25EB13E0" w14:textId="77777777" w:rsidR="008951BD" w:rsidRPr="002C5E02" w:rsidRDefault="008951BD" w:rsidP="006B2AF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 xml:space="preserve">Leaf R., McEachin J.  </w:t>
            </w:r>
            <w:r w:rsidRPr="002C5E02">
              <w:rPr>
                <w:rFonts w:ascii="Corbel" w:hAnsi="Corbel"/>
                <w:i/>
                <w:sz w:val="24"/>
                <w:szCs w:val="24"/>
              </w:rPr>
              <w:t>Praca nad rozwojem,</w:t>
            </w:r>
            <w:r w:rsidRPr="002C5E02">
              <w:rPr>
                <w:rFonts w:ascii="Corbel" w:hAnsi="Corbel"/>
                <w:sz w:val="24"/>
                <w:szCs w:val="24"/>
              </w:rPr>
              <w:t xml:space="preserve"> Wyd. LTW, 2017</w:t>
            </w:r>
          </w:p>
          <w:p w14:paraId="46664F97" w14:textId="77777777" w:rsidR="008951BD" w:rsidRPr="002C5E02" w:rsidRDefault="008951BD" w:rsidP="006B2AF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2C5E02">
              <w:rPr>
                <w:rFonts w:ascii="Corbel" w:hAnsi="Corbel"/>
                <w:i/>
                <w:sz w:val="24"/>
                <w:szCs w:val="24"/>
              </w:rPr>
              <w:t xml:space="preserve">Rola diagnozy funkcjonalnej w planowaniu terapii logopedycznej dzieci z autyzmem </w:t>
            </w:r>
            <w:r w:rsidRPr="002C5E02">
              <w:rPr>
                <w:rFonts w:ascii="Corbel" w:hAnsi="Corbel"/>
                <w:sz w:val="24"/>
                <w:szCs w:val="24"/>
              </w:rPr>
              <w:t>[w:] A. Myszka (red.) Głos – Język – Komunikacja, UR Rzeszów 2015</w:t>
            </w:r>
          </w:p>
          <w:p w14:paraId="20E03012" w14:textId="77777777" w:rsidR="008951BD" w:rsidRPr="002C5E02" w:rsidRDefault="008951BD" w:rsidP="006B2A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Sunberg M., VB-MAPP.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Ocena osiągania kamieni milowych rozwoju i planowanie terapii,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Fundacja Scolaris 2015</w:t>
            </w:r>
          </w:p>
          <w:p w14:paraId="53A0E41A" w14:textId="77777777" w:rsidR="006B2AFE" w:rsidRPr="002C5E02" w:rsidRDefault="008951BD" w:rsidP="008E2C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Wysocka E.,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Diagnostyka pedagogiczna,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Impuls 2013</w:t>
            </w:r>
          </w:p>
        </w:tc>
      </w:tr>
      <w:tr w:rsidR="0085747A" w:rsidRPr="002C5E02" w14:paraId="0CD63BA3" w14:textId="77777777" w:rsidTr="00E648D6">
        <w:trPr>
          <w:trHeight w:val="397"/>
        </w:trPr>
        <w:tc>
          <w:tcPr>
            <w:tcW w:w="9639" w:type="dxa"/>
          </w:tcPr>
          <w:p w14:paraId="79CF4D75" w14:textId="77777777" w:rsidR="0085747A" w:rsidRPr="002C5E0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8BBDC6A" w14:textId="77777777" w:rsidR="00253B4E" w:rsidRPr="002C5E02" w:rsidRDefault="00253B4E" w:rsidP="006B2A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Al-Khamisy D.,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Kształcenie uczniów ze specjalnymi potrzebami edukacyjnymi w powszechnym systemie oświatowym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Głodkowska J., (red.) Dydaktyka specjalna w przygotowaniu do kształcenia uczniów ze specjalnymi potrzebami edukacyjnymi, APS 2012</w:t>
            </w:r>
          </w:p>
          <w:p w14:paraId="7A0398D5" w14:textId="77777777" w:rsidR="00253B4E" w:rsidRPr="002C5E02" w:rsidRDefault="00253B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Chrzanowska I.,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specjalna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 2015</w:t>
            </w:r>
          </w:p>
          <w:p w14:paraId="770B2AC5" w14:textId="77777777" w:rsidR="00253B4E" w:rsidRPr="002C5E02" w:rsidRDefault="00253B4E" w:rsidP="006B2A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Kendall P. C.,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Zaburzenia okresu dzieciństwa i adolescencji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GWP 2004</w:t>
            </w:r>
          </w:p>
          <w:p w14:paraId="0274D077" w14:textId="77777777" w:rsidR="00253B4E" w:rsidRPr="002C5E02" w:rsidRDefault="00253B4E" w:rsidP="006B2A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Lew-Koralewicz A.,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Wczesna diagnoza i terapia zachowań trudnych u dzieci z zaburzeniami rozwoju 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[w:] B. Jachimczak, D. Pawelczak, A. Wojciechowska (red.),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Miejsce innego we współczesnych naukach o wychowaniu – inny w przestrzeni społecznej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UAM Poznań 2014</w:t>
            </w:r>
          </w:p>
          <w:p w14:paraId="566E134F" w14:textId="77777777" w:rsidR="00253B4E" w:rsidRPr="002C5E02" w:rsidRDefault="00253B4E" w:rsidP="006B2A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Lovaas I.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Nauczanie dzieci niepełnosprawnych umysłowo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WSIP 1993</w:t>
            </w:r>
          </w:p>
          <w:p w14:paraId="57E7B2BD" w14:textId="77777777" w:rsidR="00253B4E" w:rsidRPr="002C5E02" w:rsidRDefault="00253B4E" w:rsidP="00253B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Maurice C.,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Modele zachowań oraz współpraca z dziećmi autystycznymi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LTW, 2007</w:t>
            </w:r>
          </w:p>
          <w:p w14:paraId="6EC0E2DC" w14:textId="77777777" w:rsidR="00253B4E" w:rsidRPr="002C5E02" w:rsidRDefault="00253B4E" w:rsidP="00253B4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 xml:space="preserve">Olechowska A. </w:t>
            </w:r>
            <w:r w:rsidRPr="002C5E02">
              <w:rPr>
                <w:rFonts w:ascii="Corbel" w:hAnsi="Corbel"/>
                <w:i/>
                <w:sz w:val="24"/>
                <w:szCs w:val="24"/>
              </w:rPr>
              <w:t>Specjalne potrzeby edukacyjne</w:t>
            </w:r>
            <w:r w:rsidRPr="002C5E02">
              <w:rPr>
                <w:rFonts w:ascii="Corbel" w:hAnsi="Corbel"/>
                <w:sz w:val="24"/>
                <w:szCs w:val="24"/>
              </w:rPr>
              <w:t>, PWN, 2016</w:t>
            </w:r>
          </w:p>
          <w:p w14:paraId="78CC08D4" w14:textId="77777777" w:rsidR="00253B4E" w:rsidRPr="002C5E02" w:rsidRDefault="00253B4E" w:rsidP="00253B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Schoepler E. i in. </w:t>
            </w:r>
            <w:r w:rsidRPr="005E446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 psychoedukacyjny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SPOA 1995</w:t>
            </w:r>
          </w:p>
          <w:p w14:paraId="467BB768" w14:textId="77777777" w:rsidR="00253B4E" w:rsidRPr="002C5E02" w:rsidRDefault="00253B4E" w:rsidP="006B2A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Skałbania B.,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Diagnostyka pedagogiczna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2011</w:t>
            </w:r>
          </w:p>
          <w:p w14:paraId="1337FD81" w14:textId="77777777" w:rsidR="00253B4E" w:rsidRDefault="00253B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Skibska J.,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Diagnoza interdyscyplinarna. Wybrane problemy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2017</w:t>
            </w:r>
          </w:p>
          <w:p w14:paraId="714F5E01" w14:textId="3BF52891" w:rsidR="00253B4E" w:rsidRPr="00253B4E" w:rsidRDefault="00253B4E" w:rsidP="00253B4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 xml:space="preserve">Słupek K., </w:t>
            </w:r>
            <w:r w:rsidRPr="002C5E02">
              <w:rPr>
                <w:rFonts w:ascii="Corbel" w:hAnsi="Corbel"/>
                <w:i/>
                <w:sz w:val="24"/>
                <w:szCs w:val="24"/>
              </w:rPr>
              <w:t>Uczniowie ze specjalnymi potrzebami komunikacyjnymi. Pomoc psychologiczno-pedagogiczna, dostosowanie wymagań,</w:t>
            </w:r>
            <w:r w:rsidRPr="002C5E02">
              <w:rPr>
                <w:rFonts w:ascii="Corbel" w:hAnsi="Corbel"/>
                <w:sz w:val="24"/>
                <w:szCs w:val="24"/>
              </w:rPr>
              <w:t xml:space="preserve"> Harmonia 2018</w:t>
            </w:r>
          </w:p>
        </w:tc>
      </w:tr>
    </w:tbl>
    <w:p w14:paraId="11BA9C95" w14:textId="77777777" w:rsidR="0085747A" w:rsidRPr="002C5E0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15B4BB" w14:textId="77777777" w:rsidR="0085747A" w:rsidRPr="002C5E0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C3310A" w14:textId="77777777" w:rsidR="0085747A" w:rsidRPr="002C5E02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C5E0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13D34EE" w14:textId="77777777" w:rsidR="00EA0B30" w:rsidRPr="002C5E02" w:rsidRDefault="00EA0B3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42488AC" w14:textId="77777777" w:rsidR="00EA0B30" w:rsidRPr="002C5E02" w:rsidRDefault="00EA0B3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9BEBC8" w14:textId="77777777" w:rsidR="00EA0B30" w:rsidRPr="002C5E02" w:rsidRDefault="00EA0B3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B0FB18" w14:textId="77777777" w:rsidR="00EA0B30" w:rsidRPr="002C5E02" w:rsidRDefault="00EA0B30" w:rsidP="00EA0B30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EA0B30" w:rsidRPr="002C5E0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4BEDA" w14:textId="77777777" w:rsidR="00661E38" w:rsidRDefault="00661E38" w:rsidP="00C16ABF">
      <w:pPr>
        <w:spacing w:after="0" w:line="240" w:lineRule="auto"/>
      </w:pPr>
      <w:r>
        <w:separator/>
      </w:r>
    </w:p>
  </w:endnote>
  <w:endnote w:type="continuationSeparator" w:id="0">
    <w:p w14:paraId="10F324A1" w14:textId="77777777" w:rsidR="00661E38" w:rsidRDefault="00661E3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4C616" w14:textId="77777777" w:rsidR="00661E38" w:rsidRDefault="00661E38" w:rsidP="00C16ABF">
      <w:pPr>
        <w:spacing w:after="0" w:line="240" w:lineRule="auto"/>
      </w:pPr>
      <w:r>
        <w:separator/>
      </w:r>
    </w:p>
  </w:footnote>
  <w:footnote w:type="continuationSeparator" w:id="0">
    <w:p w14:paraId="6F2BEA92" w14:textId="77777777" w:rsidR="00661E38" w:rsidRDefault="00661E38" w:rsidP="00C16ABF">
      <w:pPr>
        <w:spacing w:after="0" w:line="240" w:lineRule="auto"/>
      </w:pPr>
      <w:r>
        <w:continuationSeparator/>
      </w:r>
    </w:p>
  </w:footnote>
  <w:footnote w:id="1">
    <w:p w14:paraId="10FDB49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150725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1BFC"/>
    <w:rsid w:val="00042A51"/>
    <w:rsid w:val="00042D2E"/>
    <w:rsid w:val="00044C82"/>
    <w:rsid w:val="000617CA"/>
    <w:rsid w:val="00070ED6"/>
    <w:rsid w:val="000742DC"/>
    <w:rsid w:val="00084C12"/>
    <w:rsid w:val="00085B43"/>
    <w:rsid w:val="00093E5E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07FA"/>
    <w:rsid w:val="000F1C57"/>
    <w:rsid w:val="000F5615"/>
    <w:rsid w:val="00124BFF"/>
    <w:rsid w:val="0012560E"/>
    <w:rsid w:val="00127108"/>
    <w:rsid w:val="00134B13"/>
    <w:rsid w:val="00146BC0"/>
    <w:rsid w:val="001537C8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0BD0"/>
    <w:rsid w:val="001D657B"/>
    <w:rsid w:val="001D7B54"/>
    <w:rsid w:val="001E0209"/>
    <w:rsid w:val="001F2CA2"/>
    <w:rsid w:val="002009AE"/>
    <w:rsid w:val="002144C0"/>
    <w:rsid w:val="0022477D"/>
    <w:rsid w:val="002248C5"/>
    <w:rsid w:val="002278A9"/>
    <w:rsid w:val="0022794D"/>
    <w:rsid w:val="00233481"/>
    <w:rsid w:val="002336F9"/>
    <w:rsid w:val="0024028F"/>
    <w:rsid w:val="00244ABC"/>
    <w:rsid w:val="00246BF6"/>
    <w:rsid w:val="00253B4E"/>
    <w:rsid w:val="00277AB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E02"/>
    <w:rsid w:val="002C6237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456D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4735A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4EA0"/>
    <w:rsid w:val="004D5282"/>
    <w:rsid w:val="004E2F68"/>
    <w:rsid w:val="004F1551"/>
    <w:rsid w:val="004F55A3"/>
    <w:rsid w:val="0050496F"/>
    <w:rsid w:val="00513B6F"/>
    <w:rsid w:val="00514C79"/>
    <w:rsid w:val="00517C63"/>
    <w:rsid w:val="005363C4"/>
    <w:rsid w:val="00536BDE"/>
    <w:rsid w:val="00543ACC"/>
    <w:rsid w:val="0056696D"/>
    <w:rsid w:val="00584B7B"/>
    <w:rsid w:val="005858A5"/>
    <w:rsid w:val="0059484D"/>
    <w:rsid w:val="005A0855"/>
    <w:rsid w:val="005A3196"/>
    <w:rsid w:val="005B334E"/>
    <w:rsid w:val="005C00E8"/>
    <w:rsid w:val="005C080F"/>
    <w:rsid w:val="005C55E5"/>
    <w:rsid w:val="005C696A"/>
    <w:rsid w:val="005E4465"/>
    <w:rsid w:val="005E6E85"/>
    <w:rsid w:val="005F31D2"/>
    <w:rsid w:val="0061029B"/>
    <w:rsid w:val="00617230"/>
    <w:rsid w:val="00621CE1"/>
    <w:rsid w:val="00627FC9"/>
    <w:rsid w:val="00633078"/>
    <w:rsid w:val="0064765B"/>
    <w:rsid w:val="00647FA8"/>
    <w:rsid w:val="00650C5F"/>
    <w:rsid w:val="006528C7"/>
    <w:rsid w:val="00654934"/>
    <w:rsid w:val="00661E38"/>
    <w:rsid w:val="006620D9"/>
    <w:rsid w:val="00671958"/>
    <w:rsid w:val="00675843"/>
    <w:rsid w:val="00696477"/>
    <w:rsid w:val="006B2AFE"/>
    <w:rsid w:val="006C1B50"/>
    <w:rsid w:val="006D050F"/>
    <w:rsid w:val="006D6139"/>
    <w:rsid w:val="006E5D65"/>
    <w:rsid w:val="006F1282"/>
    <w:rsid w:val="006F1FBC"/>
    <w:rsid w:val="006F31E2"/>
    <w:rsid w:val="00706544"/>
    <w:rsid w:val="007072BA"/>
    <w:rsid w:val="0071423A"/>
    <w:rsid w:val="0071620A"/>
    <w:rsid w:val="007230EE"/>
    <w:rsid w:val="00724677"/>
    <w:rsid w:val="00725459"/>
    <w:rsid w:val="0072675F"/>
    <w:rsid w:val="007327BD"/>
    <w:rsid w:val="00734608"/>
    <w:rsid w:val="00745302"/>
    <w:rsid w:val="007461D6"/>
    <w:rsid w:val="00746EC8"/>
    <w:rsid w:val="00763BF1"/>
    <w:rsid w:val="00766E41"/>
    <w:rsid w:val="00766FD4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E6215"/>
    <w:rsid w:val="007F4155"/>
    <w:rsid w:val="0081554D"/>
    <w:rsid w:val="0081707E"/>
    <w:rsid w:val="008449B3"/>
    <w:rsid w:val="00850607"/>
    <w:rsid w:val="008552A2"/>
    <w:rsid w:val="0085747A"/>
    <w:rsid w:val="00884922"/>
    <w:rsid w:val="00885537"/>
    <w:rsid w:val="00885F64"/>
    <w:rsid w:val="008917F9"/>
    <w:rsid w:val="008927DB"/>
    <w:rsid w:val="008935B0"/>
    <w:rsid w:val="008951BD"/>
    <w:rsid w:val="00895FDE"/>
    <w:rsid w:val="008A2EBA"/>
    <w:rsid w:val="008A45F7"/>
    <w:rsid w:val="008A6CFE"/>
    <w:rsid w:val="008C0CC0"/>
    <w:rsid w:val="008C10B3"/>
    <w:rsid w:val="008C19A9"/>
    <w:rsid w:val="008C379D"/>
    <w:rsid w:val="008C5147"/>
    <w:rsid w:val="008C5359"/>
    <w:rsid w:val="008C5363"/>
    <w:rsid w:val="008D3DFB"/>
    <w:rsid w:val="008E1734"/>
    <w:rsid w:val="008E2CDD"/>
    <w:rsid w:val="008E64F4"/>
    <w:rsid w:val="008F12C9"/>
    <w:rsid w:val="008F12F1"/>
    <w:rsid w:val="008F6E29"/>
    <w:rsid w:val="008F6E51"/>
    <w:rsid w:val="00916188"/>
    <w:rsid w:val="00923D7D"/>
    <w:rsid w:val="009508DF"/>
    <w:rsid w:val="00950DAC"/>
    <w:rsid w:val="00954A07"/>
    <w:rsid w:val="00997F14"/>
    <w:rsid w:val="009A78D9"/>
    <w:rsid w:val="009C183D"/>
    <w:rsid w:val="009C3E31"/>
    <w:rsid w:val="009C54AE"/>
    <w:rsid w:val="009C788E"/>
    <w:rsid w:val="009D3F3B"/>
    <w:rsid w:val="009E0543"/>
    <w:rsid w:val="009E1D12"/>
    <w:rsid w:val="009E3B41"/>
    <w:rsid w:val="009E66AB"/>
    <w:rsid w:val="009F3C5C"/>
    <w:rsid w:val="009F4610"/>
    <w:rsid w:val="00A00ECC"/>
    <w:rsid w:val="00A155EE"/>
    <w:rsid w:val="00A208EF"/>
    <w:rsid w:val="00A2245B"/>
    <w:rsid w:val="00A30110"/>
    <w:rsid w:val="00A36899"/>
    <w:rsid w:val="00A371F6"/>
    <w:rsid w:val="00A43BF6"/>
    <w:rsid w:val="00A53FA5"/>
    <w:rsid w:val="00A54817"/>
    <w:rsid w:val="00A56FA9"/>
    <w:rsid w:val="00A601C8"/>
    <w:rsid w:val="00A60799"/>
    <w:rsid w:val="00A84C85"/>
    <w:rsid w:val="00A97DE1"/>
    <w:rsid w:val="00AB053C"/>
    <w:rsid w:val="00AD1146"/>
    <w:rsid w:val="00AD27D3"/>
    <w:rsid w:val="00AD52EF"/>
    <w:rsid w:val="00AD66D6"/>
    <w:rsid w:val="00AE1160"/>
    <w:rsid w:val="00AE203C"/>
    <w:rsid w:val="00AE2E74"/>
    <w:rsid w:val="00AE3A8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496E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216B"/>
    <w:rsid w:val="00C766DF"/>
    <w:rsid w:val="00C94B98"/>
    <w:rsid w:val="00CA2B96"/>
    <w:rsid w:val="00CA5089"/>
    <w:rsid w:val="00CD6897"/>
    <w:rsid w:val="00CE5BAC"/>
    <w:rsid w:val="00CF25BE"/>
    <w:rsid w:val="00CF76AB"/>
    <w:rsid w:val="00CF78ED"/>
    <w:rsid w:val="00D02B25"/>
    <w:rsid w:val="00D02EBA"/>
    <w:rsid w:val="00D1513D"/>
    <w:rsid w:val="00D17C3C"/>
    <w:rsid w:val="00D26B2C"/>
    <w:rsid w:val="00D352C9"/>
    <w:rsid w:val="00D425B2"/>
    <w:rsid w:val="00D428D6"/>
    <w:rsid w:val="00D456E4"/>
    <w:rsid w:val="00D552B2"/>
    <w:rsid w:val="00D608D1"/>
    <w:rsid w:val="00D73C6A"/>
    <w:rsid w:val="00D74119"/>
    <w:rsid w:val="00D8075B"/>
    <w:rsid w:val="00D8678B"/>
    <w:rsid w:val="00DA2114"/>
    <w:rsid w:val="00DB19B6"/>
    <w:rsid w:val="00DC6D2D"/>
    <w:rsid w:val="00DE09C0"/>
    <w:rsid w:val="00DE4A14"/>
    <w:rsid w:val="00DF320D"/>
    <w:rsid w:val="00DF3ED0"/>
    <w:rsid w:val="00DF71C8"/>
    <w:rsid w:val="00E129B8"/>
    <w:rsid w:val="00E21E7D"/>
    <w:rsid w:val="00E22FBC"/>
    <w:rsid w:val="00E24BF5"/>
    <w:rsid w:val="00E25338"/>
    <w:rsid w:val="00E51E44"/>
    <w:rsid w:val="00E63348"/>
    <w:rsid w:val="00E648D6"/>
    <w:rsid w:val="00E742AA"/>
    <w:rsid w:val="00E77E88"/>
    <w:rsid w:val="00E8107D"/>
    <w:rsid w:val="00E960BB"/>
    <w:rsid w:val="00EA0B30"/>
    <w:rsid w:val="00EA2074"/>
    <w:rsid w:val="00EA4832"/>
    <w:rsid w:val="00EA4E9D"/>
    <w:rsid w:val="00EC4899"/>
    <w:rsid w:val="00ED03AB"/>
    <w:rsid w:val="00ED32D2"/>
    <w:rsid w:val="00EE32DE"/>
    <w:rsid w:val="00EE5457"/>
    <w:rsid w:val="00F01EF7"/>
    <w:rsid w:val="00F070AB"/>
    <w:rsid w:val="00F12AFD"/>
    <w:rsid w:val="00F17567"/>
    <w:rsid w:val="00F27A7B"/>
    <w:rsid w:val="00F526AF"/>
    <w:rsid w:val="00F617C3"/>
    <w:rsid w:val="00F667B7"/>
    <w:rsid w:val="00F7066B"/>
    <w:rsid w:val="00F75201"/>
    <w:rsid w:val="00F82189"/>
    <w:rsid w:val="00F83B28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7BA23"/>
  <w15:docId w15:val="{FD86E020-3505-4064-BB48-DE1B7B209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97548-F635-4595-AD90-C97E4A6FB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1250</Words>
  <Characters>7503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2025-01-27T12:15:00Z</dcterms:created>
  <dcterms:modified xsi:type="dcterms:W3CDTF">2025-01-27T12:15:00Z</dcterms:modified>
</cp:coreProperties>
</file>